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42CB2" w14:textId="4B0FFA89" w:rsidR="00F66AD4" w:rsidRDefault="00BD2685">
      <w:r>
        <w:rPr>
          <w:noProof/>
        </w:rPr>
        <mc:AlternateContent>
          <mc:Choice Requires="wps">
            <w:drawing>
              <wp:anchor distT="45720" distB="45720" distL="114300" distR="114300" simplePos="0" relativeHeight="251658240" behindDoc="0" locked="1" layoutInCell="1" allowOverlap="1" wp14:anchorId="471DA2F8" wp14:editId="5701DFA8">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65CECA8E" w14:textId="77777777" w:rsidR="00BD2685" w:rsidRDefault="00BD2685" w:rsidP="00BD2685">
                            <w:pPr>
                              <w:pStyle w:val="Bunntekst"/>
                            </w:pPr>
                          </w:p>
                          <w:p w14:paraId="493D8A8B" w14:textId="47523D06" w:rsidR="00BD2685" w:rsidRDefault="00770A50" w:rsidP="00BD2685">
                            <w:pPr>
                              <w:pStyle w:val="Bunntekst"/>
                            </w:pPr>
                            <w:r>
                              <w:t>V</w:t>
                            </w:r>
                            <w:r w:rsidR="00BD2685" w:rsidRPr="00BD2685">
                              <w:t>ersjon</w:t>
                            </w:r>
                            <w:r>
                              <w:t>sdato: 10.2.2021</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1DA2F8"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65CECA8E" w14:textId="77777777" w:rsidR="00BD2685" w:rsidRDefault="00BD2685" w:rsidP="00BD2685">
                      <w:pPr>
                        <w:pStyle w:val="Bunntekst"/>
                      </w:pPr>
                    </w:p>
                    <w:p w14:paraId="493D8A8B" w14:textId="47523D06" w:rsidR="00BD2685" w:rsidRDefault="00770A50" w:rsidP="00BD2685">
                      <w:pPr>
                        <w:pStyle w:val="Bunntekst"/>
                      </w:pPr>
                      <w:r>
                        <w:t>V</w:t>
                      </w:r>
                      <w:r w:rsidR="00BD2685" w:rsidRPr="00BD2685">
                        <w:t>ersjon</w:t>
                      </w:r>
                      <w:r>
                        <w:t>sdato: 10.2.2021</w:t>
                      </w: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0322904D" w14:textId="77777777" w:rsidTr="00255DA2">
        <w:trPr>
          <w:trHeight w:hRule="exact" w:val="2098"/>
        </w:trPr>
        <w:tc>
          <w:tcPr>
            <w:tcW w:w="9061" w:type="dxa"/>
            <w:vAlign w:val="bottom"/>
          </w:tcPr>
          <w:p w14:paraId="7E439E73" w14:textId="77777777" w:rsidR="00F66AD4" w:rsidRPr="00F66AD4" w:rsidRDefault="006525B5" w:rsidP="005C3B14">
            <w:pPr>
              <w:pStyle w:val="Tittel"/>
            </w:pPr>
            <w:sdt>
              <w:sdtPr>
                <w:alias w:val="Tittel"/>
                <w:tag w:val="Tittel"/>
                <w:id w:val="2092271196"/>
                <w:placeholder>
                  <w:docPart w:val="F6B422C1FF5048D4BE23B633E8051686"/>
                </w:placeholder>
                <w:dataBinding w:xpath="/root[1]/Tittel[1]" w:storeItemID="{00000000-0000-0000-0000-000000000000}"/>
                <w:text w:multiLine="1"/>
              </w:sdtPr>
              <w:sdtEndPr/>
              <w:sdtContent>
                <w:r w:rsidR="004661A5">
                  <w:t>Forespørsel om informasjon (</w:t>
                </w:r>
                <w:r w:rsidR="00770A50">
                  <w:t>RFI</w:t>
                </w:r>
                <w:r w:rsidR="004661A5">
                  <w:t>)</w:t>
                </w:r>
              </w:sdtContent>
            </w:sdt>
          </w:p>
        </w:tc>
      </w:tr>
      <w:bookmarkStart w:id="0" w:name="_Hlk21078037"/>
      <w:tr w:rsidR="00F66AD4" w14:paraId="75FA4B9F" w14:textId="77777777" w:rsidTr="00255DA2">
        <w:trPr>
          <w:trHeight w:hRule="exact" w:val="794"/>
        </w:trPr>
        <w:tc>
          <w:tcPr>
            <w:tcW w:w="9061" w:type="dxa"/>
          </w:tcPr>
          <w:p w14:paraId="60068A73" w14:textId="5470B0E5" w:rsidR="00F66AD4" w:rsidRDefault="006525B5" w:rsidP="00213D97">
            <w:pPr>
              <w:pStyle w:val="Undertittel"/>
            </w:pPr>
            <w:sdt>
              <w:sdtPr>
                <w:alias w:val="Undertittel"/>
                <w:tag w:val="Undertittel"/>
                <w:id w:val="1798259219"/>
                <w:placeholder>
                  <w:docPart w:val="2B6410AC35CE461BB2BBE30E293ABDE7"/>
                </w:placeholder>
                <w:dataBinding w:xpath="/root[1]/Undertittel[1]" w:storeItemID="{00000000-0000-0000-0000-000000000000}"/>
                <w:text w:multiLine="1"/>
              </w:sdtPr>
              <w:sdtEndPr/>
              <w:sdtContent>
                <w:r w:rsidR="007325A5" w:rsidRPr="007325A5">
                  <w:t>RFI – Datainnsamling og innsynsløsning</w:t>
                </w:r>
              </w:sdtContent>
            </w:sdt>
            <w:bookmarkEnd w:id="0"/>
          </w:p>
        </w:tc>
      </w:tr>
    </w:tbl>
    <w:p w14:paraId="1E340E8C" w14:textId="77777777" w:rsidR="000C1317" w:rsidRDefault="000C1317"/>
    <w:p w14:paraId="4E1EC708" w14:textId="77777777" w:rsidR="000C1317" w:rsidRDefault="000C1317"/>
    <w:p w14:paraId="0DC66443" w14:textId="77777777" w:rsidR="000C1317" w:rsidRDefault="000C1317"/>
    <w:p w14:paraId="0F011677" w14:textId="77777777" w:rsidR="00054539" w:rsidRDefault="00054539"/>
    <w:p w14:paraId="7368B750" w14:textId="77777777" w:rsidR="00054539" w:rsidRDefault="00813ED6">
      <w:r>
        <w:br w:type="page"/>
      </w:r>
    </w:p>
    <w:p w14:paraId="134D733F" w14:textId="77777777" w:rsidR="00054539" w:rsidRDefault="00054539" w:rsidP="001A4B8A">
      <w:pPr>
        <w:pStyle w:val="Overskriftforinnholdsfortegnelse"/>
      </w:pPr>
      <w:r>
        <w:lastRenderedPageBreak/>
        <w:t>Innhold</w:t>
      </w:r>
    </w:p>
    <w:p w14:paraId="303654DD" w14:textId="44AEE779" w:rsidR="009E008A" w:rsidRDefault="00054539">
      <w:pPr>
        <w:pStyle w:val="INNH1"/>
        <w:rPr>
          <w:rFonts w:eastAsiaTheme="minorEastAsia"/>
          <w:noProof/>
          <w:color w:val="auto"/>
          <w:kern w:val="2"/>
          <w:szCs w:val="24"/>
          <w:lang w:eastAsia="nb-NO"/>
          <w14:ligatures w14:val="standardContextual"/>
        </w:rPr>
      </w:pPr>
      <w:r>
        <w:fldChar w:fldCharType="begin"/>
      </w:r>
      <w:r>
        <w:instrText xml:space="preserve"> TOC \o "1-2" \h \z \u </w:instrText>
      </w:r>
      <w:r>
        <w:fldChar w:fldCharType="separate"/>
      </w:r>
      <w:hyperlink w:anchor="_Toc238024674" w:history="1">
        <w:r w:rsidR="009E008A" w:rsidRPr="00D30A8F">
          <w:rPr>
            <w:rStyle w:val="Hyperkobling"/>
            <w:noProof/>
          </w:rPr>
          <w:t>1.</w:t>
        </w:r>
        <w:r w:rsidR="009E008A">
          <w:rPr>
            <w:rFonts w:eastAsiaTheme="minorEastAsia"/>
            <w:noProof/>
            <w:color w:val="auto"/>
            <w:kern w:val="2"/>
            <w:szCs w:val="24"/>
            <w:lang w:eastAsia="nb-NO"/>
            <w14:ligatures w14:val="standardContextual"/>
          </w:rPr>
          <w:tab/>
        </w:r>
        <w:r w:rsidR="009E008A" w:rsidRPr="00D30A8F">
          <w:rPr>
            <w:rStyle w:val="Hyperkobling"/>
            <w:noProof/>
          </w:rPr>
          <w:t>Invitasjon til RFI</w:t>
        </w:r>
        <w:r w:rsidR="009E008A">
          <w:rPr>
            <w:noProof/>
            <w:webHidden/>
          </w:rPr>
          <w:tab/>
        </w:r>
        <w:r w:rsidR="009E008A">
          <w:rPr>
            <w:noProof/>
            <w:webHidden/>
          </w:rPr>
          <w:fldChar w:fldCharType="begin"/>
        </w:r>
        <w:r w:rsidR="009E008A">
          <w:rPr>
            <w:noProof/>
            <w:webHidden/>
          </w:rPr>
          <w:instrText xml:space="preserve"> PAGEREF _Toc238024674 \h </w:instrText>
        </w:r>
        <w:r w:rsidR="009E008A">
          <w:rPr>
            <w:noProof/>
            <w:webHidden/>
          </w:rPr>
        </w:r>
        <w:r w:rsidR="009E008A">
          <w:rPr>
            <w:noProof/>
            <w:webHidden/>
          </w:rPr>
          <w:fldChar w:fldCharType="separate"/>
        </w:r>
        <w:r w:rsidR="009E008A">
          <w:rPr>
            <w:noProof/>
            <w:webHidden/>
          </w:rPr>
          <w:t>3</w:t>
        </w:r>
        <w:r w:rsidR="009E008A">
          <w:rPr>
            <w:noProof/>
            <w:webHidden/>
          </w:rPr>
          <w:fldChar w:fldCharType="end"/>
        </w:r>
      </w:hyperlink>
    </w:p>
    <w:p w14:paraId="2F628006" w14:textId="77D47786" w:rsidR="009E008A" w:rsidRDefault="009E008A">
      <w:pPr>
        <w:pStyle w:val="INNH1"/>
        <w:rPr>
          <w:rFonts w:eastAsiaTheme="minorEastAsia"/>
          <w:noProof/>
          <w:color w:val="auto"/>
          <w:kern w:val="2"/>
          <w:szCs w:val="24"/>
          <w:lang w:eastAsia="nb-NO"/>
          <w14:ligatures w14:val="standardContextual"/>
        </w:rPr>
      </w:pPr>
      <w:hyperlink w:anchor="_Toc238024675" w:history="1">
        <w:r w:rsidRPr="00D30A8F">
          <w:rPr>
            <w:rStyle w:val="Hyperkobling"/>
            <w:noProof/>
          </w:rPr>
          <w:t>2.</w:t>
        </w:r>
        <w:r>
          <w:rPr>
            <w:rFonts w:eastAsiaTheme="minorEastAsia"/>
            <w:noProof/>
            <w:color w:val="auto"/>
            <w:kern w:val="2"/>
            <w:szCs w:val="24"/>
            <w:lang w:eastAsia="nb-NO"/>
            <w14:ligatures w14:val="standardContextual"/>
          </w:rPr>
          <w:tab/>
        </w:r>
        <w:r w:rsidRPr="00D30A8F">
          <w:rPr>
            <w:rStyle w:val="Hyperkobling"/>
            <w:noProof/>
          </w:rPr>
          <w:t>Om Bane NOR</w:t>
        </w:r>
        <w:r>
          <w:rPr>
            <w:noProof/>
            <w:webHidden/>
          </w:rPr>
          <w:tab/>
        </w:r>
        <w:r>
          <w:rPr>
            <w:noProof/>
            <w:webHidden/>
          </w:rPr>
          <w:fldChar w:fldCharType="begin"/>
        </w:r>
        <w:r>
          <w:rPr>
            <w:noProof/>
            <w:webHidden/>
          </w:rPr>
          <w:instrText xml:space="preserve"> PAGEREF _Toc238024675 \h </w:instrText>
        </w:r>
        <w:r>
          <w:rPr>
            <w:noProof/>
            <w:webHidden/>
          </w:rPr>
        </w:r>
        <w:r>
          <w:rPr>
            <w:noProof/>
            <w:webHidden/>
          </w:rPr>
          <w:fldChar w:fldCharType="separate"/>
        </w:r>
        <w:r>
          <w:rPr>
            <w:noProof/>
            <w:webHidden/>
          </w:rPr>
          <w:t>3</w:t>
        </w:r>
        <w:r>
          <w:rPr>
            <w:noProof/>
            <w:webHidden/>
          </w:rPr>
          <w:fldChar w:fldCharType="end"/>
        </w:r>
      </w:hyperlink>
    </w:p>
    <w:p w14:paraId="70D62292" w14:textId="1AE2B6C0" w:rsidR="009E008A" w:rsidRDefault="009E008A">
      <w:pPr>
        <w:pStyle w:val="INNH1"/>
        <w:rPr>
          <w:rFonts w:eastAsiaTheme="minorEastAsia"/>
          <w:noProof/>
          <w:color w:val="auto"/>
          <w:kern w:val="2"/>
          <w:szCs w:val="24"/>
          <w:lang w:eastAsia="nb-NO"/>
          <w14:ligatures w14:val="standardContextual"/>
        </w:rPr>
      </w:pPr>
      <w:hyperlink w:anchor="_Toc238024676" w:history="1">
        <w:r w:rsidRPr="00D30A8F">
          <w:rPr>
            <w:rStyle w:val="Hyperkobling"/>
            <w:noProof/>
          </w:rPr>
          <w:t>3.</w:t>
        </w:r>
        <w:r>
          <w:rPr>
            <w:rFonts w:eastAsiaTheme="minorEastAsia"/>
            <w:noProof/>
            <w:color w:val="auto"/>
            <w:kern w:val="2"/>
            <w:szCs w:val="24"/>
            <w:lang w:eastAsia="nb-NO"/>
            <w14:ligatures w14:val="standardContextual"/>
          </w:rPr>
          <w:tab/>
        </w:r>
        <w:r w:rsidRPr="00D30A8F">
          <w:rPr>
            <w:rStyle w:val="Hyperkobling"/>
            <w:noProof/>
          </w:rPr>
          <w:t>Kommunikasjon</w:t>
        </w:r>
        <w:r>
          <w:rPr>
            <w:noProof/>
            <w:webHidden/>
          </w:rPr>
          <w:tab/>
        </w:r>
        <w:r>
          <w:rPr>
            <w:noProof/>
            <w:webHidden/>
          </w:rPr>
          <w:fldChar w:fldCharType="begin"/>
        </w:r>
        <w:r>
          <w:rPr>
            <w:noProof/>
            <w:webHidden/>
          </w:rPr>
          <w:instrText xml:space="preserve"> PAGEREF _Toc238024676 \h </w:instrText>
        </w:r>
        <w:r>
          <w:rPr>
            <w:noProof/>
            <w:webHidden/>
          </w:rPr>
        </w:r>
        <w:r>
          <w:rPr>
            <w:noProof/>
            <w:webHidden/>
          </w:rPr>
          <w:fldChar w:fldCharType="separate"/>
        </w:r>
        <w:r>
          <w:rPr>
            <w:noProof/>
            <w:webHidden/>
          </w:rPr>
          <w:t>4</w:t>
        </w:r>
        <w:r>
          <w:rPr>
            <w:noProof/>
            <w:webHidden/>
          </w:rPr>
          <w:fldChar w:fldCharType="end"/>
        </w:r>
      </w:hyperlink>
    </w:p>
    <w:p w14:paraId="61F92450" w14:textId="67787DDF" w:rsidR="009E008A" w:rsidRDefault="009E008A">
      <w:pPr>
        <w:pStyle w:val="INNH1"/>
        <w:rPr>
          <w:rFonts w:eastAsiaTheme="minorEastAsia"/>
          <w:noProof/>
          <w:color w:val="auto"/>
          <w:kern w:val="2"/>
          <w:szCs w:val="24"/>
          <w:lang w:eastAsia="nb-NO"/>
          <w14:ligatures w14:val="standardContextual"/>
        </w:rPr>
      </w:pPr>
      <w:hyperlink w:anchor="_Toc238024677" w:history="1">
        <w:r w:rsidRPr="00D30A8F">
          <w:rPr>
            <w:rStyle w:val="Hyperkobling"/>
            <w:noProof/>
          </w:rPr>
          <w:t>4.</w:t>
        </w:r>
        <w:r>
          <w:rPr>
            <w:rFonts w:eastAsiaTheme="minorEastAsia"/>
            <w:noProof/>
            <w:color w:val="auto"/>
            <w:kern w:val="2"/>
            <w:szCs w:val="24"/>
            <w:lang w:eastAsia="nb-NO"/>
            <w14:ligatures w14:val="standardContextual"/>
          </w:rPr>
          <w:tab/>
        </w:r>
        <w:r w:rsidRPr="00D30A8F">
          <w:rPr>
            <w:rStyle w:val="Hyperkobling"/>
            <w:noProof/>
          </w:rPr>
          <w:t>Hvordan vi ønsker at leverandøren skal besvare</w:t>
        </w:r>
        <w:r>
          <w:rPr>
            <w:noProof/>
            <w:webHidden/>
          </w:rPr>
          <w:tab/>
        </w:r>
        <w:r>
          <w:rPr>
            <w:noProof/>
            <w:webHidden/>
          </w:rPr>
          <w:fldChar w:fldCharType="begin"/>
        </w:r>
        <w:r>
          <w:rPr>
            <w:noProof/>
            <w:webHidden/>
          </w:rPr>
          <w:instrText xml:space="preserve"> PAGEREF _Toc238024677 \h </w:instrText>
        </w:r>
        <w:r>
          <w:rPr>
            <w:noProof/>
            <w:webHidden/>
          </w:rPr>
        </w:r>
        <w:r>
          <w:rPr>
            <w:noProof/>
            <w:webHidden/>
          </w:rPr>
          <w:fldChar w:fldCharType="separate"/>
        </w:r>
        <w:r>
          <w:rPr>
            <w:noProof/>
            <w:webHidden/>
          </w:rPr>
          <w:t>4</w:t>
        </w:r>
        <w:r>
          <w:rPr>
            <w:noProof/>
            <w:webHidden/>
          </w:rPr>
          <w:fldChar w:fldCharType="end"/>
        </w:r>
      </w:hyperlink>
    </w:p>
    <w:p w14:paraId="2DF2F2D8" w14:textId="4E842F88" w:rsidR="009E008A" w:rsidRDefault="009E008A">
      <w:pPr>
        <w:pStyle w:val="INNH1"/>
        <w:rPr>
          <w:rFonts w:eastAsiaTheme="minorEastAsia"/>
          <w:noProof/>
          <w:color w:val="auto"/>
          <w:kern w:val="2"/>
          <w:szCs w:val="24"/>
          <w:lang w:eastAsia="nb-NO"/>
          <w14:ligatures w14:val="standardContextual"/>
        </w:rPr>
      </w:pPr>
      <w:hyperlink w:anchor="_Toc238024678" w:history="1">
        <w:r w:rsidRPr="00D30A8F">
          <w:rPr>
            <w:rStyle w:val="Hyperkobling"/>
            <w:noProof/>
          </w:rPr>
          <w:t>5.</w:t>
        </w:r>
        <w:r>
          <w:rPr>
            <w:rFonts w:eastAsiaTheme="minorEastAsia"/>
            <w:noProof/>
            <w:color w:val="auto"/>
            <w:kern w:val="2"/>
            <w:szCs w:val="24"/>
            <w:lang w:eastAsia="nb-NO"/>
            <w14:ligatures w14:val="standardContextual"/>
          </w:rPr>
          <w:tab/>
        </w:r>
        <w:r w:rsidRPr="00D30A8F">
          <w:rPr>
            <w:rStyle w:val="Hyperkobling"/>
            <w:noProof/>
          </w:rPr>
          <w:t>Nærmere beskrivelse av RFI</w:t>
        </w:r>
        <w:r>
          <w:rPr>
            <w:noProof/>
            <w:webHidden/>
          </w:rPr>
          <w:tab/>
        </w:r>
        <w:r>
          <w:rPr>
            <w:noProof/>
            <w:webHidden/>
          </w:rPr>
          <w:fldChar w:fldCharType="begin"/>
        </w:r>
        <w:r>
          <w:rPr>
            <w:noProof/>
            <w:webHidden/>
          </w:rPr>
          <w:instrText xml:space="preserve"> PAGEREF _Toc238024678 \h </w:instrText>
        </w:r>
        <w:r>
          <w:rPr>
            <w:noProof/>
            <w:webHidden/>
          </w:rPr>
        </w:r>
        <w:r>
          <w:rPr>
            <w:noProof/>
            <w:webHidden/>
          </w:rPr>
          <w:fldChar w:fldCharType="separate"/>
        </w:r>
        <w:r>
          <w:rPr>
            <w:noProof/>
            <w:webHidden/>
          </w:rPr>
          <w:t>4</w:t>
        </w:r>
        <w:r>
          <w:rPr>
            <w:noProof/>
            <w:webHidden/>
          </w:rPr>
          <w:fldChar w:fldCharType="end"/>
        </w:r>
      </w:hyperlink>
    </w:p>
    <w:p w14:paraId="5C5B23E1" w14:textId="30D14ACB" w:rsidR="009E008A" w:rsidRDefault="009E008A">
      <w:pPr>
        <w:pStyle w:val="INNH2"/>
        <w:rPr>
          <w:rFonts w:eastAsiaTheme="minorEastAsia"/>
          <w:noProof/>
          <w:kern w:val="2"/>
          <w:sz w:val="24"/>
          <w:szCs w:val="24"/>
          <w:lang w:eastAsia="nb-NO"/>
          <w14:ligatures w14:val="standardContextual"/>
        </w:rPr>
      </w:pPr>
      <w:hyperlink w:anchor="_Toc238024679" w:history="1">
        <w:r w:rsidRPr="00D30A8F">
          <w:rPr>
            <w:rStyle w:val="Hyperkobling"/>
            <w:noProof/>
          </w:rPr>
          <w:t>5.1</w:t>
        </w:r>
        <w:r>
          <w:rPr>
            <w:rFonts w:eastAsiaTheme="minorEastAsia"/>
            <w:noProof/>
            <w:kern w:val="2"/>
            <w:sz w:val="24"/>
            <w:szCs w:val="24"/>
            <w:lang w:eastAsia="nb-NO"/>
            <w14:ligatures w14:val="standardContextual"/>
          </w:rPr>
          <w:tab/>
        </w:r>
        <w:r w:rsidRPr="00D30A8F">
          <w:rPr>
            <w:rStyle w:val="Hyperkobling"/>
            <w:noProof/>
          </w:rPr>
          <w:t>Bakgrunnsinformasjon</w:t>
        </w:r>
        <w:r>
          <w:rPr>
            <w:noProof/>
            <w:webHidden/>
          </w:rPr>
          <w:tab/>
        </w:r>
        <w:r>
          <w:rPr>
            <w:noProof/>
            <w:webHidden/>
          </w:rPr>
          <w:fldChar w:fldCharType="begin"/>
        </w:r>
        <w:r>
          <w:rPr>
            <w:noProof/>
            <w:webHidden/>
          </w:rPr>
          <w:instrText xml:space="preserve"> PAGEREF _Toc238024679 \h </w:instrText>
        </w:r>
        <w:r>
          <w:rPr>
            <w:noProof/>
            <w:webHidden/>
          </w:rPr>
        </w:r>
        <w:r>
          <w:rPr>
            <w:noProof/>
            <w:webHidden/>
          </w:rPr>
          <w:fldChar w:fldCharType="separate"/>
        </w:r>
        <w:r>
          <w:rPr>
            <w:noProof/>
            <w:webHidden/>
          </w:rPr>
          <w:t>4</w:t>
        </w:r>
        <w:r>
          <w:rPr>
            <w:noProof/>
            <w:webHidden/>
          </w:rPr>
          <w:fldChar w:fldCharType="end"/>
        </w:r>
      </w:hyperlink>
    </w:p>
    <w:p w14:paraId="2F7C5FA8" w14:textId="74D4CE3D" w:rsidR="009E008A" w:rsidRDefault="009E008A">
      <w:pPr>
        <w:pStyle w:val="INNH2"/>
        <w:rPr>
          <w:rFonts w:eastAsiaTheme="minorEastAsia"/>
          <w:noProof/>
          <w:kern w:val="2"/>
          <w:sz w:val="24"/>
          <w:szCs w:val="24"/>
          <w:lang w:eastAsia="nb-NO"/>
          <w14:ligatures w14:val="standardContextual"/>
        </w:rPr>
      </w:pPr>
      <w:hyperlink w:anchor="_Toc238024680" w:history="1">
        <w:r w:rsidRPr="00D30A8F">
          <w:rPr>
            <w:rStyle w:val="Hyperkobling"/>
            <w:noProof/>
          </w:rPr>
          <w:t>5.2</w:t>
        </w:r>
        <w:r>
          <w:rPr>
            <w:rFonts w:eastAsiaTheme="minorEastAsia"/>
            <w:noProof/>
            <w:kern w:val="2"/>
            <w:sz w:val="24"/>
            <w:szCs w:val="24"/>
            <w:lang w:eastAsia="nb-NO"/>
            <w14:ligatures w14:val="standardContextual"/>
          </w:rPr>
          <w:tab/>
        </w:r>
        <w:r w:rsidRPr="00D30A8F">
          <w:rPr>
            <w:rStyle w:val="Hyperkobling"/>
            <w:noProof/>
          </w:rPr>
          <w:t>Eksempler på bruksområder</w:t>
        </w:r>
        <w:r>
          <w:rPr>
            <w:noProof/>
            <w:webHidden/>
          </w:rPr>
          <w:tab/>
        </w:r>
        <w:r>
          <w:rPr>
            <w:noProof/>
            <w:webHidden/>
          </w:rPr>
          <w:fldChar w:fldCharType="begin"/>
        </w:r>
        <w:r>
          <w:rPr>
            <w:noProof/>
            <w:webHidden/>
          </w:rPr>
          <w:instrText xml:space="preserve"> PAGEREF _Toc238024680 \h </w:instrText>
        </w:r>
        <w:r>
          <w:rPr>
            <w:noProof/>
            <w:webHidden/>
          </w:rPr>
        </w:r>
        <w:r>
          <w:rPr>
            <w:noProof/>
            <w:webHidden/>
          </w:rPr>
          <w:fldChar w:fldCharType="separate"/>
        </w:r>
        <w:r>
          <w:rPr>
            <w:noProof/>
            <w:webHidden/>
          </w:rPr>
          <w:t>5</w:t>
        </w:r>
        <w:r>
          <w:rPr>
            <w:noProof/>
            <w:webHidden/>
          </w:rPr>
          <w:fldChar w:fldCharType="end"/>
        </w:r>
      </w:hyperlink>
    </w:p>
    <w:p w14:paraId="516E7F9B" w14:textId="4239CFAC" w:rsidR="009E008A" w:rsidRDefault="009E008A">
      <w:pPr>
        <w:pStyle w:val="INNH2"/>
        <w:rPr>
          <w:rFonts w:eastAsiaTheme="minorEastAsia"/>
          <w:noProof/>
          <w:kern w:val="2"/>
          <w:sz w:val="24"/>
          <w:szCs w:val="24"/>
          <w:lang w:eastAsia="nb-NO"/>
          <w14:ligatures w14:val="standardContextual"/>
        </w:rPr>
      </w:pPr>
      <w:hyperlink w:anchor="_Toc238024681" w:history="1">
        <w:r w:rsidRPr="00D30A8F">
          <w:rPr>
            <w:rStyle w:val="Hyperkobling"/>
            <w:noProof/>
          </w:rPr>
          <w:t>5.3</w:t>
        </w:r>
        <w:r>
          <w:rPr>
            <w:rFonts w:eastAsiaTheme="minorEastAsia"/>
            <w:noProof/>
            <w:kern w:val="2"/>
            <w:sz w:val="24"/>
            <w:szCs w:val="24"/>
            <w:lang w:eastAsia="nb-NO"/>
            <w14:ligatures w14:val="standardContextual"/>
          </w:rPr>
          <w:tab/>
        </w:r>
        <w:r w:rsidRPr="00D30A8F">
          <w:rPr>
            <w:rStyle w:val="Hyperkobling"/>
            <w:noProof/>
          </w:rPr>
          <w:t>Krav og ønsker til datainnsamling, punktsky og bilder</w:t>
        </w:r>
        <w:r>
          <w:rPr>
            <w:noProof/>
            <w:webHidden/>
          </w:rPr>
          <w:tab/>
        </w:r>
        <w:r>
          <w:rPr>
            <w:noProof/>
            <w:webHidden/>
          </w:rPr>
          <w:fldChar w:fldCharType="begin"/>
        </w:r>
        <w:r>
          <w:rPr>
            <w:noProof/>
            <w:webHidden/>
          </w:rPr>
          <w:instrText xml:space="preserve"> PAGEREF _Toc238024681 \h </w:instrText>
        </w:r>
        <w:r>
          <w:rPr>
            <w:noProof/>
            <w:webHidden/>
          </w:rPr>
        </w:r>
        <w:r>
          <w:rPr>
            <w:noProof/>
            <w:webHidden/>
          </w:rPr>
          <w:fldChar w:fldCharType="separate"/>
        </w:r>
        <w:r>
          <w:rPr>
            <w:noProof/>
            <w:webHidden/>
          </w:rPr>
          <w:t>5</w:t>
        </w:r>
        <w:r>
          <w:rPr>
            <w:noProof/>
            <w:webHidden/>
          </w:rPr>
          <w:fldChar w:fldCharType="end"/>
        </w:r>
      </w:hyperlink>
    </w:p>
    <w:p w14:paraId="17223367" w14:textId="50269F32" w:rsidR="009E008A" w:rsidRDefault="009E008A">
      <w:pPr>
        <w:pStyle w:val="INNH2"/>
        <w:rPr>
          <w:rFonts w:eastAsiaTheme="minorEastAsia"/>
          <w:noProof/>
          <w:kern w:val="2"/>
          <w:sz w:val="24"/>
          <w:szCs w:val="24"/>
          <w:lang w:eastAsia="nb-NO"/>
          <w14:ligatures w14:val="standardContextual"/>
        </w:rPr>
      </w:pPr>
      <w:hyperlink w:anchor="_Toc238024682" w:history="1">
        <w:r w:rsidRPr="00D30A8F">
          <w:rPr>
            <w:rStyle w:val="Hyperkobling"/>
            <w:noProof/>
          </w:rPr>
          <w:t>5.4</w:t>
        </w:r>
        <w:r>
          <w:rPr>
            <w:rFonts w:eastAsiaTheme="minorEastAsia"/>
            <w:noProof/>
            <w:kern w:val="2"/>
            <w:sz w:val="24"/>
            <w:szCs w:val="24"/>
            <w:lang w:eastAsia="nb-NO"/>
            <w14:ligatures w14:val="standardContextual"/>
          </w:rPr>
          <w:tab/>
        </w:r>
        <w:r w:rsidRPr="00D30A8F">
          <w:rPr>
            <w:rStyle w:val="Hyperkobling"/>
            <w:noProof/>
          </w:rPr>
          <w:t>Krav og ønsker til innsynsløsning</w:t>
        </w:r>
        <w:r>
          <w:rPr>
            <w:noProof/>
            <w:webHidden/>
          </w:rPr>
          <w:tab/>
        </w:r>
        <w:r>
          <w:rPr>
            <w:noProof/>
            <w:webHidden/>
          </w:rPr>
          <w:fldChar w:fldCharType="begin"/>
        </w:r>
        <w:r>
          <w:rPr>
            <w:noProof/>
            <w:webHidden/>
          </w:rPr>
          <w:instrText xml:space="preserve"> PAGEREF _Toc238024682 \h </w:instrText>
        </w:r>
        <w:r>
          <w:rPr>
            <w:noProof/>
            <w:webHidden/>
          </w:rPr>
        </w:r>
        <w:r>
          <w:rPr>
            <w:noProof/>
            <w:webHidden/>
          </w:rPr>
          <w:fldChar w:fldCharType="separate"/>
        </w:r>
        <w:r>
          <w:rPr>
            <w:noProof/>
            <w:webHidden/>
          </w:rPr>
          <w:t>6</w:t>
        </w:r>
        <w:r>
          <w:rPr>
            <w:noProof/>
            <w:webHidden/>
          </w:rPr>
          <w:fldChar w:fldCharType="end"/>
        </w:r>
      </w:hyperlink>
    </w:p>
    <w:p w14:paraId="161AC4F2" w14:textId="0C810125" w:rsidR="009E008A" w:rsidRDefault="009E008A">
      <w:pPr>
        <w:pStyle w:val="INNH2"/>
        <w:rPr>
          <w:rFonts w:eastAsiaTheme="minorEastAsia"/>
          <w:noProof/>
          <w:kern w:val="2"/>
          <w:sz w:val="24"/>
          <w:szCs w:val="24"/>
          <w:lang w:eastAsia="nb-NO"/>
          <w14:ligatures w14:val="standardContextual"/>
        </w:rPr>
      </w:pPr>
      <w:hyperlink w:anchor="_Toc238024683" w:history="1">
        <w:r w:rsidRPr="00D30A8F">
          <w:rPr>
            <w:rStyle w:val="Hyperkobling"/>
            <w:noProof/>
          </w:rPr>
          <w:t>5.5</w:t>
        </w:r>
        <w:r>
          <w:rPr>
            <w:rFonts w:eastAsiaTheme="minorEastAsia"/>
            <w:noProof/>
            <w:kern w:val="2"/>
            <w:sz w:val="24"/>
            <w:szCs w:val="24"/>
            <w:lang w:eastAsia="nb-NO"/>
            <w14:ligatures w14:val="standardContextual"/>
          </w:rPr>
          <w:tab/>
        </w:r>
        <w:r w:rsidRPr="00D30A8F">
          <w:rPr>
            <w:rStyle w:val="Hyperkobling"/>
            <w:noProof/>
          </w:rPr>
          <w:t>Spørsmål til leverandører</w:t>
        </w:r>
        <w:r>
          <w:rPr>
            <w:noProof/>
            <w:webHidden/>
          </w:rPr>
          <w:tab/>
        </w:r>
        <w:r>
          <w:rPr>
            <w:noProof/>
            <w:webHidden/>
          </w:rPr>
          <w:fldChar w:fldCharType="begin"/>
        </w:r>
        <w:r>
          <w:rPr>
            <w:noProof/>
            <w:webHidden/>
          </w:rPr>
          <w:instrText xml:space="preserve"> PAGEREF _Toc238024683 \h </w:instrText>
        </w:r>
        <w:r>
          <w:rPr>
            <w:noProof/>
            <w:webHidden/>
          </w:rPr>
        </w:r>
        <w:r>
          <w:rPr>
            <w:noProof/>
            <w:webHidden/>
          </w:rPr>
          <w:fldChar w:fldCharType="separate"/>
        </w:r>
        <w:r>
          <w:rPr>
            <w:noProof/>
            <w:webHidden/>
          </w:rPr>
          <w:t>7</w:t>
        </w:r>
        <w:r>
          <w:rPr>
            <w:noProof/>
            <w:webHidden/>
          </w:rPr>
          <w:fldChar w:fldCharType="end"/>
        </w:r>
      </w:hyperlink>
    </w:p>
    <w:p w14:paraId="7500BC89" w14:textId="5A92FC86" w:rsidR="00054539" w:rsidRDefault="00054539">
      <w:r>
        <w:fldChar w:fldCharType="end"/>
      </w:r>
    </w:p>
    <w:p w14:paraId="384DC523" w14:textId="77777777" w:rsidR="00054539" w:rsidRDefault="00054539">
      <w:r>
        <w:br w:type="page"/>
      </w:r>
    </w:p>
    <w:bookmarkStart w:id="1" w:name="_Toc238024674" w:displacedByCustomXml="next"/>
    <w:sdt>
      <w:sdtPr>
        <w:alias w:val="Overskrift 1"/>
        <w:tag w:val="Overskrift 1"/>
        <w:id w:val="-100114118"/>
        <w:placeholder>
          <w:docPart w:val="B0CD2B5C4F404ECE962D184F935F6297"/>
        </w:placeholder>
        <w:text w:multiLine="1"/>
      </w:sdtPr>
      <w:sdtEndPr/>
      <w:sdtContent>
        <w:p w14:paraId="1A90A2D0" w14:textId="180F6D07" w:rsidR="00896926" w:rsidRDefault="00770A50" w:rsidP="00D30AF0">
          <w:pPr>
            <w:pStyle w:val="Overskrift1"/>
          </w:pPr>
          <w:r>
            <w:t>Invitasjon til RFI</w:t>
          </w:r>
        </w:p>
      </w:sdtContent>
    </w:sdt>
    <w:bookmarkEnd w:id="1" w:displacedByCustomXml="prev"/>
    <w:p w14:paraId="559E263F" w14:textId="77777777" w:rsidR="003650C6" w:rsidRPr="003650C6" w:rsidRDefault="003650C6" w:rsidP="003650C6">
      <w:pPr>
        <w:pStyle w:val="Listeavsnitt"/>
        <w:numPr>
          <w:ilvl w:val="1"/>
          <w:numId w:val="38"/>
        </w:numPr>
        <w:rPr>
          <w:b/>
          <w:bCs/>
          <w:sz w:val="21"/>
          <w:szCs w:val="21"/>
        </w:rPr>
      </w:pPr>
      <w:r w:rsidRPr="003650C6">
        <w:rPr>
          <w:b/>
          <w:bCs/>
          <w:sz w:val="21"/>
          <w:szCs w:val="21"/>
        </w:rPr>
        <w:t xml:space="preserve">Innledning </w:t>
      </w:r>
    </w:p>
    <w:p w14:paraId="1F848451" w14:textId="38653D6C" w:rsidR="002F5825" w:rsidRDefault="00B171C5" w:rsidP="003650C6">
      <w:pPr>
        <w:rPr>
          <w:sz w:val="21"/>
          <w:szCs w:val="21"/>
        </w:rPr>
      </w:pPr>
      <w:r w:rsidRPr="003650C6">
        <w:rPr>
          <w:sz w:val="21"/>
          <w:szCs w:val="21"/>
        </w:rPr>
        <w:t xml:space="preserve">Bane NOR inviterer med dette til deltagelse på RFI for datainnsamling og innsynsløsning. </w:t>
      </w:r>
      <w:r w:rsidR="003650C6" w:rsidRPr="002F5825">
        <w:rPr>
          <w:b/>
          <w:sz w:val="21"/>
          <w:szCs w:val="21"/>
        </w:rPr>
        <w:t xml:space="preserve">Svar på denne RFI-en kan gjelde både datainnsamling og innsynsløsning, </w:t>
      </w:r>
      <w:r w:rsidR="003650C6" w:rsidRPr="002F5825">
        <w:rPr>
          <w:b/>
          <w:i/>
          <w:iCs/>
          <w:sz w:val="21"/>
          <w:szCs w:val="21"/>
        </w:rPr>
        <w:t>eller</w:t>
      </w:r>
      <w:r w:rsidR="003650C6" w:rsidRPr="002F5825">
        <w:rPr>
          <w:b/>
          <w:sz w:val="21"/>
          <w:szCs w:val="21"/>
        </w:rPr>
        <w:t xml:space="preserve"> kun en av delene.</w:t>
      </w:r>
      <w:r w:rsidR="003650C6" w:rsidRPr="003650C6">
        <w:rPr>
          <w:sz w:val="21"/>
          <w:szCs w:val="21"/>
        </w:rPr>
        <w:t xml:space="preserve"> </w:t>
      </w:r>
      <w:r w:rsidR="002F5825">
        <w:rPr>
          <w:sz w:val="21"/>
          <w:szCs w:val="21"/>
        </w:rPr>
        <w:t xml:space="preserve">Leverandøren bestemmer selv hvor mange spørsmål de ønsker å svare på.  </w:t>
      </w:r>
    </w:p>
    <w:p w14:paraId="4BC6E5A7" w14:textId="0BFDB7E5" w:rsidR="00B171C5" w:rsidRPr="003650C6" w:rsidRDefault="003650C6" w:rsidP="003650C6">
      <w:pPr>
        <w:rPr>
          <w:sz w:val="21"/>
          <w:szCs w:val="21"/>
        </w:rPr>
      </w:pPr>
      <w:r w:rsidRPr="6406DF37">
        <w:rPr>
          <w:sz w:val="21"/>
          <w:szCs w:val="21"/>
        </w:rPr>
        <w:t xml:space="preserve">Besvarelsen på denne RFI er </w:t>
      </w:r>
      <w:r w:rsidRPr="003650C6">
        <w:rPr>
          <w:sz w:val="21"/>
          <w:szCs w:val="21"/>
        </w:rPr>
        <w:t>ikke</w:t>
      </w:r>
      <w:r w:rsidRPr="6406DF37">
        <w:rPr>
          <w:sz w:val="21"/>
          <w:szCs w:val="21"/>
        </w:rPr>
        <w:t xml:space="preserve"> en del av en eventuell forestående anskaffelsesprosess</w:t>
      </w:r>
      <w:r>
        <w:rPr>
          <w:sz w:val="21"/>
          <w:szCs w:val="21"/>
        </w:rPr>
        <w:t>,</w:t>
      </w:r>
      <w:r w:rsidRPr="6406DF37">
        <w:rPr>
          <w:sz w:val="21"/>
          <w:szCs w:val="21"/>
        </w:rPr>
        <w:t xml:space="preserve"> og vil hverken forplikte leverandør eller Bane NOR i en eventuell senere anskaffelse.</w:t>
      </w:r>
    </w:p>
    <w:p w14:paraId="1FCF3627" w14:textId="77777777" w:rsidR="003650C6" w:rsidRPr="003650C6" w:rsidRDefault="003650C6" w:rsidP="003650C6">
      <w:pPr>
        <w:pStyle w:val="Listeavsnitt"/>
        <w:numPr>
          <w:ilvl w:val="1"/>
          <w:numId w:val="38"/>
        </w:numPr>
        <w:rPr>
          <w:b/>
          <w:bCs/>
          <w:sz w:val="21"/>
          <w:szCs w:val="21"/>
        </w:rPr>
      </w:pPr>
      <w:r w:rsidRPr="003650C6">
        <w:rPr>
          <w:b/>
          <w:bCs/>
          <w:sz w:val="21"/>
          <w:szCs w:val="21"/>
        </w:rPr>
        <w:t>Datainnsamling</w:t>
      </w:r>
    </w:p>
    <w:p w14:paraId="29825BAA" w14:textId="78713337" w:rsidR="003650C6" w:rsidRDefault="6A4EBF61" w:rsidP="003650C6">
      <w:pPr>
        <w:rPr>
          <w:sz w:val="21"/>
          <w:szCs w:val="21"/>
        </w:rPr>
      </w:pPr>
      <w:r w:rsidRPr="003650C6">
        <w:rPr>
          <w:sz w:val="21"/>
          <w:szCs w:val="21"/>
        </w:rPr>
        <w:t xml:space="preserve">Bane NOR ønsker å identifisere mulige løsninger innen </w:t>
      </w:r>
      <w:r w:rsidR="00C959FC" w:rsidRPr="003650C6">
        <w:rPr>
          <w:sz w:val="21"/>
          <w:szCs w:val="21"/>
        </w:rPr>
        <w:t>systematisk laserskanning</w:t>
      </w:r>
      <w:r w:rsidR="00C41C84" w:rsidRPr="003650C6">
        <w:rPr>
          <w:sz w:val="21"/>
          <w:szCs w:val="21"/>
        </w:rPr>
        <w:t>,</w:t>
      </w:r>
      <w:r w:rsidR="00C959FC" w:rsidRPr="003650C6">
        <w:rPr>
          <w:sz w:val="21"/>
          <w:szCs w:val="21"/>
        </w:rPr>
        <w:t xml:space="preserve"> bildetaging</w:t>
      </w:r>
      <w:r w:rsidR="003650C6">
        <w:rPr>
          <w:sz w:val="21"/>
          <w:szCs w:val="21"/>
        </w:rPr>
        <w:t xml:space="preserve">, samt </w:t>
      </w:r>
      <w:r w:rsidR="00C41C84" w:rsidRPr="003650C6">
        <w:rPr>
          <w:sz w:val="21"/>
          <w:szCs w:val="21"/>
        </w:rPr>
        <w:t>programvare for å lagre og vise</w:t>
      </w:r>
      <w:r w:rsidR="008D4960" w:rsidRPr="003650C6">
        <w:rPr>
          <w:sz w:val="21"/>
          <w:szCs w:val="21"/>
        </w:rPr>
        <w:t xml:space="preserve"> punktsky og bilder.</w:t>
      </w:r>
      <w:r w:rsidR="003650C6">
        <w:rPr>
          <w:sz w:val="21"/>
          <w:szCs w:val="21"/>
        </w:rPr>
        <w:t xml:space="preserve"> </w:t>
      </w:r>
      <w:r w:rsidR="000F0AB5">
        <w:rPr>
          <w:sz w:val="21"/>
          <w:szCs w:val="21"/>
        </w:rPr>
        <w:t>Det eksisterer i dag ingen helhetlig løsning, da</w:t>
      </w:r>
      <w:r w:rsidR="003650C6">
        <w:rPr>
          <w:sz w:val="21"/>
          <w:szCs w:val="21"/>
        </w:rPr>
        <w:t xml:space="preserve"> ulike aktører </w:t>
      </w:r>
      <w:r w:rsidR="000F0AB5">
        <w:rPr>
          <w:sz w:val="21"/>
          <w:szCs w:val="21"/>
        </w:rPr>
        <w:t>laserskanner infrastrukturen for ulike formål. Bane NOR ønsker å undersøke muligheten for å samkjøre dette.</w:t>
      </w:r>
    </w:p>
    <w:p w14:paraId="39C2C9E6" w14:textId="57D66833" w:rsidR="00770A50" w:rsidRPr="003650C6" w:rsidRDefault="00A37E04" w:rsidP="003650C6">
      <w:pPr>
        <w:rPr>
          <w:sz w:val="21"/>
          <w:szCs w:val="21"/>
        </w:rPr>
      </w:pPr>
      <w:r>
        <w:rPr>
          <w:sz w:val="21"/>
          <w:szCs w:val="21"/>
        </w:rPr>
        <w:t>Formålet med løsningen er å i</w:t>
      </w:r>
      <w:r w:rsidR="00DE5684">
        <w:rPr>
          <w:sz w:val="21"/>
          <w:szCs w:val="21"/>
        </w:rPr>
        <w:t xml:space="preserve"> </w:t>
      </w:r>
      <w:r>
        <w:rPr>
          <w:sz w:val="21"/>
          <w:szCs w:val="21"/>
        </w:rPr>
        <w:t xml:space="preserve">stor </w:t>
      </w:r>
      <w:r w:rsidR="00DE5684">
        <w:rPr>
          <w:sz w:val="21"/>
          <w:szCs w:val="21"/>
        </w:rPr>
        <w:t xml:space="preserve">grad forenkle </w:t>
      </w:r>
      <w:r w:rsidR="003650C6" w:rsidRPr="003650C6">
        <w:rPr>
          <w:sz w:val="21"/>
          <w:szCs w:val="21"/>
        </w:rPr>
        <w:t xml:space="preserve">digitale befaringer av jernbaneinfrastrukturen. </w:t>
      </w:r>
      <w:r w:rsidR="00450621">
        <w:rPr>
          <w:sz w:val="21"/>
          <w:szCs w:val="21"/>
        </w:rPr>
        <w:t>De</w:t>
      </w:r>
      <w:r w:rsidR="00E330A5">
        <w:rPr>
          <w:sz w:val="21"/>
          <w:szCs w:val="21"/>
        </w:rPr>
        <w:t xml:space="preserve">t </w:t>
      </w:r>
      <w:r w:rsidR="00450621">
        <w:rPr>
          <w:sz w:val="21"/>
          <w:szCs w:val="21"/>
        </w:rPr>
        <w:t xml:space="preserve">er i forlengelse av dette </w:t>
      </w:r>
      <w:r w:rsidR="00E330A5">
        <w:rPr>
          <w:sz w:val="21"/>
          <w:szCs w:val="21"/>
        </w:rPr>
        <w:t xml:space="preserve">behov for </w:t>
      </w:r>
      <w:r w:rsidR="003650C6" w:rsidRPr="003650C6">
        <w:rPr>
          <w:sz w:val="21"/>
          <w:szCs w:val="21"/>
        </w:rPr>
        <w:t>punktsky og bilder</w:t>
      </w:r>
      <w:r w:rsidR="00E330A5">
        <w:rPr>
          <w:sz w:val="21"/>
          <w:szCs w:val="21"/>
        </w:rPr>
        <w:t>. Dette vil gjøre det mulig å</w:t>
      </w:r>
      <w:r w:rsidR="003057A7">
        <w:rPr>
          <w:sz w:val="21"/>
          <w:szCs w:val="21"/>
        </w:rPr>
        <w:t xml:space="preserve"> visualisere jernbanen, fastsette posisjonen til relevante objekter, og ta enkle mål mellom objekter. Det er </w:t>
      </w:r>
      <w:r w:rsidR="00450621">
        <w:rPr>
          <w:sz w:val="21"/>
          <w:szCs w:val="21"/>
        </w:rPr>
        <w:t>ønskelig</w:t>
      </w:r>
      <w:r w:rsidR="003057A7">
        <w:rPr>
          <w:sz w:val="21"/>
          <w:szCs w:val="21"/>
        </w:rPr>
        <w:t xml:space="preserve"> </w:t>
      </w:r>
      <w:r w:rsidR="00450621">
        <w:rPr>
          <w:sz w:val="21"/>
          <w:szCs w:val="21"/>
        </w:rPr>
        <w:t xml:space="preserve">å kunne kjøre analyser </w:t>
      </w:r>
      <w:r w:rsidR="003650C6" w:rsidRPr="003650C6">
        <w:rPr>
          <w:sz w:val="21"/>
          <w:szCs w:val="21"/>
        </w:rPr>
        <w:t xml:space="preserve">på punktsky og bilder. </w:t>
      </w:r>
      <w:r w:rsidR="00450621">
        <w:rPr>
          <w:sz w:val="21"/>
          <w:szCs w:val="21"/>
        </w:rPr>
        <w:t>For å realisere formålet, vurderes det å gjennomføre en</w:t>
      </w:r>
      <w:r w:rsidR="003650C6" w:rsidRPr="003650C6">
        <w:rPr>
          <w:sz w:val="21"/>
          <w:szCs w:val="21"/>
        </w:rPr>
        <w:t xml:space="preserve"> systematisk datainnsamling for få punktsky og bilder av hele jernbanenettet.</w:t>
      </w:r>
      <w:r w:rsidR="00450621">
        <w:rPr>
          <w:sz w:val="21"/>
          <w:szCs w:val="21"/>
        </w:rPr>
        <w:t xml:space="preserve"> Dette er bakgrunnen for RFI-en som gjelder datainnsamling. </w:t>
      </w:r>
    </w:p>
    <w:p w14:paraId="4B32B94D" w14:textId="77777777" w:rsidR="003650C6" w:rsidRPr="003650C6" w:rsidRDefault="003650C6" w:rsidP="003650C6">
      <w:pPr>
        <w:pStyle w:val="Listeavsnitt"/>
        <w:numPr>
          <w:ilvl w:val="1"/>
          <w:numId w:val="38"/>
        </w:numPr>
        <w:rPr>
          <w:b/>
          <w:bCs/>
          <w:sz w:val="21"/>
          <w:szCs w:val="21"/>
        </w:rPr>
      </w:pPr>
      <w:r w:rsidRPr="003650C6">
        <w:rPr>
          <w:b/>
          <w:bCs/>
          <w:sz w:val="21"/>
          <w:szCs w:val="21"/>
        </w:rPr>
        <w:t>Innsynsløsning</w:t>
      </w:r>
    </w:p>
    <w:p w14:paraId="38F001CA" w14:textId="14CDC545" w:rsidR="00EF13DD" w:rsidRDefault="00EF13DD" w:rsidP="004661A5">
      <w:pPr>
        <w:rPr>
          <w:sz w:val="21"/>
          <w:szCs w:val="21"/>
        </w:rPr>
      </w:pPr>
      <w:r w:rsidRPr="005B2E71">
        <w:rPr>
          <w:sz w:val="21"/>
          <w:szCs w:val="21"/>
        </w:rPr>
        <w:t xml:space="preserve">Bane NOR har også behov for </w:t>
      </w:r>
      <w:r w:rsidR="00AF1080" w:rsidRPr="005B2E71">
        <w:rPr>
          <w:sz w:val="21"/>
          <w:szCs w:val="21"/>
        </w:rPr>
        <w:t xml:space="preserve">å </w:t>
      </w:r>
      <w:r w:rsidR="00A30CAF">
        <w:rPr>
          <w:sz w:val="21"/>
          <w:szCs w:val="21"/>
        </w:rPr>
        <w:t>benytte</w:t>
      </w:r>
      <w:r w:rsidR="00AF1080" w:rsidRPr="005B2E71">
        <w:rPr>
          <w:sz w:val="21"/>
          <w:szCs w:val="21"/>
        </w:rPr>
        <w:t xml:space="preserve"> </w:t>
      </w:r>
      <w:r w:rsidR="00450621">
        <w:rPr>
          <w:sz w:val="21"/>
          <w:szCs w:val="21"/>
        </w:rPr>
        <w:t>innsamlet data</w:t>
      </w:r>
      <w:r w:rsidR="00AF1080" w:rsidRPr="005B2E71">
        <w:rPr>
          <w:sz w:val="21"/>
          <w:szCs w:val="21"/>
        </w:rPr>
        <w:t xml:space="preserve">. </w:t>
      </w:r>
      <w:r w:rsidR="00450621">
        <w:rPr>
          <w:sz w:val="21"/>
          <w:szCs w:val="21"/>
        </w:rPr>
        <w:t xml:space="preserve">Dette </w:t>
      </w:r>
      <w:r w:rsidR="00FD2622">
        <w:rPr>
          <w:sz w:val="21"/>
          <w:szCs w:val="21"/>
        </w:rPr>
        <w:t xml:space="preserve">ønskes løst ved en </w:t>
      </w:r>
      <w:r w:rsidR="00D879B5" w:rsidRPr="005B2E71">
        <w:rPr>
          <w:sz w:val="21"/>
          <w:szCs w:val="21"/>
        </w:rPr>
        <w:t xml:space="preserve">programvare </w:t>
      </w:r>
      <w:r w:rsidR="00A30CAF">
        <w:rPr>
          <w:sz w:val="21"/>
          <w:szCs w:val="21"/>
        </w:rPr>
        <w:t xml:space="preserve">som gir hele </w:t>
      </w:r>
      <w:r w:rsidR="004B424A" w:rsidRPr="005B2E71">
        <w:rPr>
          <w:sz w:val="21"/>
          <w:szCs w:val="21"/>
        </w:rPr>
        <w:t>organisasjonen</w:t>
      </w:r>
      <w:r w:rsidR="00FD2622">
        <w:rPr>
          <w:sz w:val="21"/>
          <w:szCs w:val="21"/>
        </w:rPr>
        <w:t xml:space="preserve"> tilgang til innsamlet data (</w:t>
      </w:r>
      <w:r w:rsidR="004B424A" w:rsidRPr="005B2E71">
        <w:rPr>
          <w:sz w:val="21"/>
          <w:szCs w:val="21"/>
        </w:rPr>
        <w:t>punktsky og bilder</w:t>
      </w:r>
      <w:r w:rsidR="00FD2622">
        <w:rPr>
          <w:sz w:val="21"/>
          <w:szCs w:val="21"/>
        </w:rPr>
        <w:t>)</w:t>
      </w:r>
      <w:r w:rsidR="00A036B7" w:rsidRPr="005B2E71">
        <w:rPr>
          <w:sz w:val="21"/>
          <w:szCs w:val="21"/>
        </w:rPr>
        <w:t>.</w:t>
      </w:r>
      <w:r w:rsidR="008A08AE" w:rsidRPr="005B2E71">
        <w:rPr>
          <w:sz w:val="21"/>
          <w:szCs w:val="21"/>
        </w:rPr>
        <w:t xml:space="preserve"> Bane NOR ønsker innspill fra leverandørene for å finne en god innsynsløsning.</w:t>
      </w:r>
    </w:p>
    <w:p w14:paraId="1D41BFC5" w14:textId="0007EFF8" w:rsidR="003650C6" w:rsidRPr="003650C6" w:rsidRDefault="003650C6" w:rsidP="003650C6">
      <w:pPr>
        <w:pStyle w:val="Listeavsnitt"/>
        <w:numPr>
          <w:ilvl w:val="1"/>
          <w:numId w:val="38"/>
        </w:numPr>
        <w:rPr>
          <w:b/>
          <w:bCs/>
          <w:sz w:val="21"/>
          <w:szCs w:val="21"/>
        </w:rPr>
      </w:pPr>
      <w:r w:rsidRPr="003650C6">
        <w:rPr>
          <w:b/>
          <w:bCs/>
          <w:sz w:val="21"/>
          <w:szCs w:val="21"/>
        </w:rPr>
        <w:t xml:space="preserve">Om den videre prosessen </w:t>
      </w:r>
    </w:p>
    <w:p w14:paraId="7C341866" w14:textId="7003D713" w:rsidR="004D700E" w:rsidRDefault="514FA62E">
      <w:pPr>
        <w:rPr>
          <w:rFonts w:ascii="Arial" w:eastAsia="Arial" w:hAnsi="Arial" w:cs="Arial"/>
          <w:sz w:val="21"/>
          <w:szCs w:val="21"/>
        </w:rPr>
      </w:pPr>
      <w:r w:rsidRPr="0083739F">
        <w:rPr>
          <w:rFonts w:ascii="Arial" w:eastAsia="Arial" w:hAnsi="Arial" w:cs="Arial"/>
          <w:sz w:val="21"/>
          <w:szCs w:val="21"/>
        </w:rPr>
        <w:t>Dersom det vil bli gjennomført en anskaffelsesprosess, kan anskaffelsen bli gjennomført i kvalifikasjonsordningen og leverandørregisteret, TransQ, fortrinnsvis med</w:t>
      </w:r>
      <w:r w:rsidR="0083739F" w:rsidRPr="0083739F">
        <w:rPr>
          <w:rFonts w:ascii="Arial" w:eastAsia="Arial" w:hAnsi="Arial" w:cs="Arial"/>
          <w:sz w:val="21"/>
          <w:szCs w:val="21"/>
        </w:rPr>
        <w:t xml:space="preserve"> en aller flere av</w:t>
      </w:r>
      <w:r w:rsidRPr="0083739F">
        <w:rPr>
          <w:rFonts w:ascii="Arial" w:eastAsia="Arial" w:hAnsi="Arial" w:cs="Arial"/>
          <w:sz w:val="21"/>
          <w:szCs w:val="21"/>
        </w:rPr>
        <w:t xml:space="preserve"> kodene </w:t>
      </w:r>
      <w:r w:rsidR="003B7061" w:rsidRPr="0083739F">
        <w:rPr>
          <w:rFonts w:ascii="Arial" w:eastAsia="Arial" w:hAnsi="Arial" w:cs="Arial"/>
          <w:sz w:val="21"/>
          <w:szCs w:val="21"/>
        </w:rPr>
        <w:t>4.16.6,</w:t>
      </w:r>
      <w:r w:rsidR="001C016E" w:rsidRPr="0083739F">
        <w:rPr>
          <w:rFonts w:ascii="Arial" w:eastAsia="Arial" w:hAnsi="Arial" w:cs="Arial"/>
          <w:sz w:val="21"/>
          <w:szCs w:val="21"/>
        </w:rPr>
        <w:t xml:space="preserve"> 4.17.1, 4.17.2, 4.17.4, 4.17.5</w:t>
      </w:r>
      <w:r w:rsidR="00585B9E" w:rsidRPr="0083739F">
        <w:rPr>
          <w:rFonts w:ascii="Arial" w:eastAsia="Arial" w:hAnsi="Arial" w:cs="Arial"/>
          <w:sz w:val="21"/>
          <w:szCs w:val="21"/>
        </w:rPr>
        <w:t xml:space="preserve">, 4.17.10, 4.17.99, </w:t>
      </w:r>
      <w:r w:rsidR="001D4ECC" w:rsidRPr="0083739F">
        <w:rPr>
          <w:rFonts w:ascii="Arial" w:eastAsia="Arial" w:hAnsi="Arial" w:cs="Arial"/>
          <w:sz w:val="21"/>
          <w:szCs w:val="21"/>
        </w:rPr>
        <w:t xml:space="preserve">8.2.8, </w:t>
      </w:r>
      <w:r w:rsidR="0023141B" w:rsidRPr="0083739F">
        <w:rPr>
          <w:rFonts w:ascii="Arial" w:eastAsia="Arial" w:hAnsi="Arial" w:cs="Arial"/>
          <w:sz w:val="21"/>
          <w:szCs w:val="21"/>
        </w:rPr>
        <w:t>8.11.4, 8.11.5, 8.11.11, 8.11.12, 8.11.99</w:t>
      </w:r>
      <w:r w:rsidR="00A833F8" w:rsidRPr="0083739F">
        <w:rPr>
          <w:rFonts w:ascii="Arial" w:eastAsia="Arial" w:hAnsi="Arial" w:cs="Arial"/>
          <w:sz w:val="21"/>
          <w:szCs w:val="21"/>
        </w:rPr>
        <w:t>, 8.12.11¸ 8.12.12, eller 8.12.99.</w:t>
      </w:r>
    </w:p>
    <w:p w14:paraId="189B3AAD" w14:textId="08212FD1" w:rsidR="514FA62E" w:rsidRDefault="514FA62E">
      <w:r w:rsidRPr="006704D3">
        <w:rPr>
          <w:rFonts w:ascii="Arial" w:eastAsia="Arial" w:hAnsi="Arial" w:cs="Arial"/>
          <w:sz w:val="21"/>
          <w:szCs w:val="21"/>
        </w:rPr>
        <w:t xml:space="preserve">Forutsetningen for å delta i en anskaffelse via TransQ er at leverandøren er registrert i TransQ. Du kan registrere bedriften i TransQ på TransQ Global eller ved å henvende deg til TransQ Qualification, Achilles Information AB. Du må også betale en årlig kvalifikasjonsavgift. </w:t>
      </w:r>
      <w:hyperlink r:id="rId10">
        <w:r w:rsidRPr="006704D3">
          <w:rPr>
            <w:rStyle w:val="Hyperkobling"/>
            <w:rFonts w:ascii="Arial" w:eastAsia="Arial" w:hAnsi="Arial" w:cs="Arial"/>
            <w:sz w:val="21"/>
            <w:szCs w:val="21"/>
          </w:rPr>
          <w:t>Les mer om TransQ her.</w:t>
        </w:r>
      </w:hyperlink>
    </w:p>
    <w:p w14:paraId="3B03B238" w14:textId="4E3C3DA9" w:rsidR="0E83541E" w:rsidRDefault="0E83541E">
      <w:r w:rsidRPr="0ADE56AF">
        <w:rPr>
          <w:rFonts w:ascii="Arial" w:eastAsia="Arial" w:hAnsi="Arial" w:cs="Arial"/>
        </w:rPr>
        <w:t>Uavhengig av hva som eventuel</w:t>
      </w:r>
      <w:r w:rsidR="2EEDB10A" w:rsidRPr="0ADE56AF">
        <w:rPr>
          <w:rFonts w:ascii="Arial" w:eastAsia="Arial" w:hAnsi="Arial" w:cs="Arial"/>
        </w:rPr>
        <w:t>t</w:t>
      </w:r>
      <w:r w:rsidRPr="0ADE56AF">
        <w:rPr>
          <w:rFonts w:ascii="Arial" w:eastAsia="Arial" w:hAnsi="Arial" w:cs="Arial"/>
        </w:rPr>
        <w:t xml:space="preserve"> fremgår av KGV/Doffin/TED følger denne RFI reglene i forskrift 12.8.2016 nr. 975 om innkjøpsregler i forsyningssektorene (forsyningsforskriften).</w:t>
      </w:r>
    </w:p>
    <w:p w14:paraId="6CD80B20" w14:textId="77777777" w:rsidR="00770A50" w:rsidRPr="00E14BCD" w:rsidRDefault="00770A50" w:rsidP="00770A50">
      <w:pPr>
        <w:pStyle w:val="Overskrift1"/>
      </w:pPr>
      <w:bookmarkStart w:id="2" w:name="_Toc60669758"/>
      <w:bookmarkStart w:id="3" w:name="_Toc238024675"/>
      <w:r w:rsidRPr="00E14BCD">
        <w:t xml:space="preserve">Om </w:t>
      </w:r>
      <w:bookmarkEnd w:id="2"/>
      <w:r>
        <w:t>Bane NOR</w:t>
      </w:r>
      <w:bookmarkEnd w:id="3"/>
    </w:p>
    <w:p w14:paraId="2D161E9B" w14:textId="77777777" w:rsidR="00C9565F" w:rsidRDefault="00C9565F" w:rsidP="00770A50">
      <w:pPr>
        <w:rPr>
          <w:rFonts w:ascii="Arial" w:hAnsi="Arial" w:cs="Arial"/>
          <w:w w:val="105"/>
          <w:sz w:val="21"/>
          <w:szCs w:val="21"/>
        </w:rPr>
      </w:pPr>
      <w:r w:rsidRPr="00C9565F">
        <w:rPr>
          <w:rFonts w:ascii="Arial" w:hAnsi="Arial" w:cs="Arial"/>
          <w:w w:val="105"/>
          <w:sz w:val="21"/>
          <w:szCs w:val="21"/>
        </w:rPr>
        <w:t xml:space="preserve">Bane NOR SF er et statlig eid foretak som eies 100 prosent av den norske stat gjennom Samferdselsdepartementet. Selskapet har ansvar for å planlegge, bygge, forvalte, drifte og </w:t>
      </w:r>
      <w:r w:rsidRPr="00C9565F">
        <w:rPr>
          <w:rFonts w:ascii="Arial" w:hAnsi="Arial" w:cs="Arial"/>
          <w:w w:val="105"/>
          <w:sz w:val="21"/>
          <w:szCs w:val="21"/>
        </w:rPr>
        <w:lastRenderedPageBreak/>
        <w:t>vedlikeholde det nasjonale jernbanenettet, styre togtrafikken, samt utvikle, forvalte og drifte eiendom og serviceanlegg gjennom datterselskapet Bane NOR Eiendom AS. Bane NOR har både strategisk og operativt ansvar for anskaffelser knyttet til konsernets tjenester, teknologi og infrastruktur. Organisasjonen består av flere divisjoner og konsernfunksjoner med ulike styrings- og rapporteringsbehov, og har om lag 5 500 ansatte.</w:t>
      </w:r>
    </w:p>
    <w:p w14:paraId="4AA23CCB" w14:textId="182DB8C5" w:rsidR="00770A50" w:rsidRPr="00BB7673" w:rsidRDefault="00770A50" w:rsidP="00770A50">
      <w:pPr>
        <w:rPr>
          <w:rFonts w:ascii="Arial" w:hAnsi="Arial" w:cs="Arial"/>
          <w:sz w:val="21"/>
          <w:szCs w:val="21"/>
        </w:rPr>
      </w:pPr>
      <w:r w:rsidRPr="1FEDC518">
        <w:rPr>
          <w:rFonts w:ascii="Arial" w:hAnsi="Arial" w:cs="Arial"/>
          <w:sz w:val="21"/>
          <w:szCs w:val="21"/>
        </w:rPr>
        <w:t xml:space="preserve">For ytterligere informasjon om </w:t>
      </w:r>
      <w:r>
        <w:rPr>
          <w:rFonts w:ascii="Arial" w:hAnsi="Arial" w:cs="Arial"/>
          <w:sz w:val="21"/>
          <w:szCs w:val="21"/>
        </w:rPr>
        <w:t>Bane NOR</w:t>
      </w:r>
      <w:r w:rsidRPr="1FEDC518">
        <w:rPr>
          <w:rFonts w:ascii="Arial" w:hAnsi="Arial" w:cs="Arial"/>
          <w:sz w:val="21"/>
          <w:szCs w:val="21"/>
        </w:rPr>
        <w:t xml:space="preserve"> vise</w:t>
      </w:r>
      <w:r>
        <w:rPr>
          <w:rFonts w:ascii="Arial" w:hAnsi="Arial" w:cs="Arial"/>
          <w:sz w:val="21"/>
          <w:szCs w:val="21"/>
        </w:rPr>
        <w:t>r vi</w:t>
      </w:r>
      <w:r w:rsidRPr="1FEDC518">
        <w:rPr>
          <w:rFonts w:ascii="Arial" w:hAnsi="Arial" w:cs="Arial"/>
          <w:sz w:val="21"/>
          <w:szCs w:val="21"/>
        </w:rPr>
        <w:t xml:space="preserve"> til </w:t>
      </w:r>
      <w:hyperlink r:id="rId11">
        <w:r w:rsidRPr="1FEDC518">
          <w:rPr>
            <w:rStyle w:val="Hyperkobling"/>
            <w:rFonts w:ascii="Arial" w:hAnsi="Arial" w:cs="Arial"/>
            <w:sz w:val="21"/>
            <w:szCs w:val="21"/>
          </w:rPr>
          <w:t>www.banenor.no.</w:t>
        </w:r>
      </w:hyperlink>
    </w:p>
    <w:p w14:paraId="4D030AD7" w14:textId="77777777" w:rsidR="00770A50" w:rsidRPr="00E14BCD" w:rsidRDefault="00770A50" w:rsidP="004661A5">
      <w:pPr>
        <w:pStyle w:val="Overskrift1"/>
      </w:pPr>
      <w:bookmarkStart w:id="4" w:name="_Toc60669759"/>
      <w:bookmarkStart w:id="5" w:name="_Toc238024676"/>
      <w:r w:rsidRPr="00E14BCD">
        <w:t>Kommunikasjon</w:t>
      </w:r>
      <w:bookmarkEnd w:id="4"/>
      <w:bookmarkEnd w:id="5"/>
    </w:p>
    <w:p w14:paraId="751D4CF2" w14:textId="7AA2FF7B" w:rsidR="004661A5" w:rsidRPr="00290514" w:rsidRDefault="004661A5" w:rsidP="00770A50">
      <w:pPr>
        <w:pStyle w:val="Brdtekst"/>
        <w:spacing w:before="197" w:line="264" w:lineRule="auto"/>
        <w:ind w:right="935"/>
        <w:rPr>
          <w:rFonts w:ascii="Arial" w:hAnsi="Arial" w:cs="Arial"/>
          <w:w w:val="105"/>
          <w:sz w:val="21"/>
          <w:szCs w:val="21"/>
        </w:rPr>
      </w:pPr>
      <w:r w:rsidRPr="00290514">
        <w:rPr>
          <w:rFonts w:ascii="Arial" w:hAnsi="Arial" w:cs="Arial"/>
          <w:w w:val="105"/>
          <w:sz w:val="21"/>
          <w:szCs w:val="21"/>
        </w:rPr>
        <w:t>All</w:t>
      </w:r>
      <w:r w:rsidRPr="00290514">
        <w:rPr>
          <w:rFonts w:ascii="Arial" w:hAnsi="Arial" w:cs="Arial"/>
          <w:spacing w:val="-26"/>
          <w:w w:val="105"/>
          <w:sz w:val="21"/>
          <w:szCs w:val="21"/>
        </w:rPr>
        <w:t xml:space="preserve"> </w:t>
      </w:r>
      <w:r w:rsidRPr="00290514">
        <w:rPr>
          <w:rFonts w:ascii="Arial" w:hAnsi="Arial" w:cs="Arial"/>
          <w:w w:val="105"/>
          <w:sz w:val="21"/>
          <w:szCs w:val="21"/>
        </w:rPr>
        <w:t>kontakt</w:t>
      </w:r>
      <w:r w:rsidRPr="00290514">
        <w:rPr>
          <w:rFonts w:ascii="Arial" w:hAnsi="Arial" w:cs="Arial"/>
          <w:spacing w:val="-25"/>
          <w:w w:val="105"/>
          <w:sz w:val="21"/>
          <w:szCs w:val="21"/>
        </w:rPr>
        <w:t xml:space="preserve"> </w:t>
      </w:r>
      <w:r w:rsidRPr="00290514">
        <w:rPr>
          <w:rFonts w:ascii="Arial" w:hAnsi="Arial" w:cs="Arial"/>
          <w:w w:val="105"/>
          <w:sz w:val="21"/>
          <w:szCs w:val="21"/>
        </w:rPr>
        <w:t>mellom</w:t>
      </w:r>
      <w:r w:rsidRPr="00290514">
        <w:rPr>
          <w:rFonts w:ascii="Arial" w:hAnsi="Arial" w:cs="Arial"/>
          <w:spacing w:val="-26"/>
          <w:w w:val="105"/>
          <w:sz w:val="21"/>
          <w:szCs w:val="21"/>
        </w:rPr>
        <w:t xml:space="preserve"> </w:t>
      </w:r>
      <w:r w:rsidRPr="00290514">
        <w:rPr>
          <w:rFonts w:ascii="Arial" w:hAnsi="Arial" w:cs="Arial"/>
          <w:w w:val="105"/>
          <w:sz w:val="21"/>
          <w:szCs w:val="21"/>
        </w:rPr>
        <w:t>leverandør</w:t>
      </w:r>
      <w:r w:rsidRPr="00290514">
        <w:rPr>
          <w:rFonts w:ascii="Arial" w:hAnsi="Arial" w:cs="Arial"/>
          <w:spacing w:val="-25"/>
          <w:w w:val="105"/>
          <w:sz w:val="21"/>
          <w:szCs w:val="21"/>
        </w:rPr>
        <w:t xml:space="preserve"> </w:t>
      </w:r>
      <w:r w:rsidRPr="00290514">
        <w:rPr>
          <w:rFonts w:ascii="Arial" w:hAnsi="Arial" w:cs="Arial"/>
          <w:w w:val="105"/>
          <w:sz w:val="21"/>
          <w:szCs w:val="21"/>
        </w:rPr>
        <w:t>og</w:t>
      </w:r>
      <w:r w:rsidRPr="00290514">
        <w:rPr>
          <w:rFonts w:ascii="Arial" w:hAnsi="Arial" w:cs="Arial"/>
          <w:spacing w:val="-25"/>
          <w:w w:val="105"/>
          <w:sz w:val="21"/>
          <w:szCs w:val="21"/>
        </w:rPr>
        <w:t xml:space="preserve"> </w:t>
      </w:r>
      <w:r w:rsidRPr="00290514">
        <w:rPr>
          <w:rFonts w:ascii="Arial" w:hAnsi="Arial" w:cs="Arial"/>
          <w:w w:val="105"/>
          <w:sz w:val="21"/>
          <w:szCs w:val="21"/>
        </w:rPr>
        <w:t>Bane NOR skal</w:t>
      </w:r>
      <w:r w:rsidRPr="00290514">
        <w:rPr>
          <w:rFonts w:ascii="Arial" w:hAnsi="Arial" w:cs="Arial"/>
          <w:spacing w:val="-25"/>
          <w:w w:val="105"/>
          <w:sz w:val="21"/>
          <w:szCs w:val="21"/>
        </w:rPr>
        <w:t xml:space="preserve"> </w:t>
      </w:r>
      <w:r w:rsidRPr="00290514">
        <w:rPr>
          <w:rFonts w:ascii="Arial" w:hAnsi="Arial" w:cs="Arial"/>
          <w:w w:val="105"/>
          <w:sz w:val="21"/>
          <w:szCs w:val="21"/>
        </w:rPr>
        <w:t xml:space="preserve">gå til Bane NOR kontaktperson i denne </w:t>
      </w:r>
      <w:r w:rsidR="002A11BE" w:rsidRPr="00290514">
        <w:rPr>
          <w:rFonts w:ascii="Arial" w:hAnsi="Arial" w:cs="Arial"/>
          <w:w w:val="105"/>
          <w:sz w:val="21"/>
          <w:szCs w:val="21"/>
        </w:rPr>
        <w:t>RFI-en</w:t>
      </w:r>
      <w:r w:rsidRPr="00290514">
        <w:rPr>
          <w:rFonts w:ascii="Arial" w:hAnsi="Arial" w:cs="Arial"/>
          <w:w w:val="105"/>
          <w:sz w:val="21"/>
          <w:szCs w:val="21"/>
        </w:rPr>
        <w:t>:</w:t>
      </w:r>
    </w:p>
    <w:p w14:paraId="32102F86" w14:textId="7D01172B" w:rsidR="00290514" w:rsidRPr="00290514" w:rsidRDefault="00290514" w:rsidP="00290514">
      <w:pPr>
        <w:pStyle w:val="Brdtekst"/>
        <w:numPr>
          <w:ilvl w:val="0"/>
          <w:numId w:val="41"/>
        </w:numPr>
        <w:spacing w:before="197" w:line="264" w:lineRule="auto"/>
        <w:ind w:right="935"/>
        <w:rPr>
          <w:rFonts w:ascii="Arial" w:hAnsi="Arial" w:cs="Arial"/>
          <w:w w:val="105"/>
          <w:sz w:val="21"/>
          <w:szCs w:val="21"/>
        </w:rPr>
      </w:pPr>
      <w:r w:rsidRPr="00290514">
        <w:rPr>
          <w:rFonts w:ascii="Arial" w:hAnsi="Arial" w:cs="Arial"/>
          <w:w w:val="105"/>
          <w:sz w:val="21"/>
          <w:szCs w:val="21"/>
        </w:rPr>
        <w:t xml:space="preserve">Navn: </w:t>
      </w:r>
      <w:r w:rsidR="00DA06AE" w:rsidRPr="00290514">
        <w:rPr>
          <w:rFonts w:ascii="Arial" w:hAnsi="Arial" w:cs="Arial"/>
          <w:w w:val="105"/>
          <w:sz w:val="21"/>
          <w:szCs w:val="21"/>
        </w:rPr>
        <w:t>Stine Sofie Frøysa Farstad</w:t>
      </w:r>
    </w:p>
    <w:p w14:paraId="51059CB0" w14:textId="1E7058EE" w:rsidR="00290514" w:rsidRPr="00290514" w:rsidRDefault="00290514" w:rsidP="00290514">
      <w:pPr>
        <w:pStyle w:val="Brdtekst"/>
        <w:numPr>
          <w:ilvl w:val="0"/>
          <w:numId w:val="41"/>
        </w:numPr>
        <w:spacing w:before="197" w:line="264" w:lineRule="auto"/>
        <w:ind w:right="935"/>
        <w:rPr>
          <w:rFonts w:ascii="Arial" w:hAnsi="Arial" w:cs="Arial"/>
          <w:w w:val="105"/>
          <w:sz w:val="21"/>
          <w:szCs w:val="21"/>
        </w:rPr>
      </w:pPr>
      <w:r w:rsidRPr="00290514">
        <w:rPr>
          <w:rFonts w:ascii="Arial" w:hAnsi="Arial" w:cs="Arial"/>
          <w:w w:val="105"/>
          <w:sz w:val="21"/>
          <w:szCs w:val="21"/>
        </w:rPr>
        <w:t xml:space="preserve">E-post-adresse: </w:t>
      </w:r>
      <w:hyperlink r:id="rId12" w:history="1">
        <w:r w:rsidRPr="00290514">
          <w:rPr>
            <w:rStyle w:val="Hyperkobling"/>
            <w:rFonts w:ascii="Arial" w:hAnsi="Arial" w:cs="Arial"/>
            <w:w w:val="105"/>
            <w:sz w:val="21"/>
            <w:szCs w:val="21"/>
          </w:rPr>
          <w:t>stine.sofie.froysa.farstad@banenor.no</w:t>
        </w:r>
      </w:hyperlink>
    </w:p>
    <w:p w14:paraId="6B520869" w14:textId="3700B316" w:rsidR="00290514" w:rsidRPr="00290514" w:rsidRDefault="00290514" w:rsidP="00290514">
      <w:pPr>
        <w:pStyle w:val="Brdtekst"/>
        <w:numPr>
          <w:ilvl w:val="0"/>
          <w:numId w:val="41"/>
        </w:numPr>
        <w:spacing w:before="197" w:line="264" w:lineRule="auto"/>
        <w:ind w:right="935"/>
        <w:rPr>
          <w:rFonts w:ascii="Arial" w:hAnsi="Arial" w:cs="Arial"/>
          <w:w w:val="105"/>
          <w:sz w:val="21"/>
          <w:szCs w:val="21"/>
        </w:rPr>
      </w:pPr>
      <w:r w:rsidRPr="00290514">
        <w:rPr>
          <w:rFonts w:ascii="Arial" w:hAnsi="Arial" w:cs="Arial"/>
          <w:w w:val="105"/>
          <w:sz w:val="21"/>
          <w:szCs w:val="21"/>
        </w:rPr>
        <w:t>Telefonnummer: +47 480 42 502</w:t>
      </w:r>
    </w:p>
    <w:p w14:paraId="150C11FF" w14:textId="3E465706" w:rsidR="004661A5" w:rsidRDefault="004661A5" w:rsidP="004661A5">
      <w:pPr>
        <w:pStyle w:val="Overskrift1"/>
      </w:pPr>
      <w:bookmarkStart w:id="6" w:name="_Toc238024677"/>
      <w:r>
        <w:t>Hvordan vi ønsker at leverandøren skal besvare</w:t>
      </w:r>
      <w:bookmarkEnd w:id="6"/>
    </w:p>
    <w:p w14:paraId="0B1B1DA3" w14:textId="77777777" w:rsidR="004661A5" w:rsidRDefault="004661A5" w:rsidP="004661A5">
      <w:pPr>
        <w:pStyle w:val="MPBrdtekst"/>
        <w:jc w:val="left"/>
        <w:rPr>
          <w:color w:val="auto"/>
          <w:sz w:val="21"/>
          <w:szCs w:val="21"/>
        </w:rPr>
      </w:pPr>
      <w:r w:rsidRPr="004661A5">
        <w:rPr>
          <w:color w:val="auto"/>
          <w:sz w:val="21"/>
          <w:szCs w:val="21"/>
        </w:rPr>
        <w:t xml:space="preserve">Vi ønsker en skriftlig tilbakemelding på de ulike funksjoner i </w:t>
      </w:r>
      <w:r w:rsidRPr="00E70297">
        <w:rPr>
          <w:color w:val="auto"/>
          <w:sz w:val="21"/>
          <w:szCs w:val="21"/>
        </w:rPr>
        <w:t>det vedlagte dokument.</w:t>
      </w:r>
      <w:r w:rsidRPr="004661A5">
        <w:rPr>
          <w:color w:val="auto"/>
          <w:sz w:val="21"/>
          <w:szCs w:val="21"/>
        </w:rPr>
        <w:t xml:space="preserve"> </w:t>
      </w:r>
    </w:p>
    <w:p w14:paraId="2A4CA853" w14:textId="77027DF1" w:rsidR="004661A5" w:rsidRPr="00907653" w:rsidRDefault="004661A5" w:rsidP="202F7D4B">
      <w:pPr>
        <w:pStyle w:val="MPBrdtekst"/>
        <w:jc w:val="left"/>
        <w:rPr>
          <w:color w:val="auto"/>
          <w:sz w:val="21"/>
          <w:szCs w:val="21"/>
        </w:rPr>
      </w:pPr>
      <w:r w:rsidRPr="202F7D4B">
        <w:rPr>
          <w:color w:val="auto"/>
          <w:sz w:val="21"/>
          <w:szCs w:val="21"/>
        </w:rPr>
        <w:t>Dersom leverandøren ikke kan svare på samtlige spørsmål samtidig kan man velge å svare på deler av RFI. Vi oppfordrer likevel leverandørene til å levere en besvarelse hvor spørsmålene er besvart så utfyllende som mulig, og eventuell også beskrive muligheter/funksjonalitet som Bane NOR ikke har tatt høyde for ved utforming av spørsmålene.</w:t>
      </w:r>
      <w:r w:rsidRPr="202F7D4B">
        <w:rPr>
          <w:color w:val="FF0000"/>
          <w:sz w:val="21"/>
          <w:szCs w:val="21"/>
        </w:rPr>
        <w:t xml:space="preserve"> </w:t>
      </w:r>
    </w:p>
    <w:p w14:paraId="59E24755" w14:textId="069CE72A" w:rsidR="004661A5" w:rsidRPr="004661A5" w:rsidRDefault="004661A5" w:rsidP="004661A5">
      <w:pPr>
        <w:pStyle w:val="MPBrdtekst"/>
        <w:jc w:val="left"/>
        <w:rPr>
          <w:color w:val="auto"/>
          <w:sz w:val="21"/>
          <w:szCs w:val="21"/>
        </w:rPr>
      </w:pPr>
      <w:r w:rsidRPr="004661A5">
        <w:rPr>
          <w:color w:val="auto"/>
          <w:sz w:val="21"/>
          <w:szCs w:val="21"/>
        </w:rPr>
        <w:t>Besvarelsen skal være på norsk, men eventuell tilleggsdokumentasjon kan være på engelsk</w:t>
      </w:r>
      <w:r w:rsidR="00290514">
        <w:rPr>
          <w:color w:val="auto"/>
          <w:sz w:val="21"/>
          <w:szCs w:val="21"/>
        </w:rPr>
        <w:t xml:space="preserve"> eller et skandinavisk språk. </w:t>
      </w:r>
    </w:p>
    <w:p w14:paraId="58D7695C" w14:textId="4B1CAEEC" w:rsidR="004661A5" w:rsidRPr="004661A5" w:rsidRDefault="004661A5" w:rsidP="004661A5">
      <w:pPr>
        <w:pStyle w:val="MPBrdtekst"/>
        <w:jc w:val="left"/>
        <w:rPr>
          <w:rStyle w:val="Hyperkobling"/>
          <w:color w:val="auto"/>
          <w:sz w:val="21"/>
          <w:szCs w:val="21"/>
        </w:rPr>
      </w:pPr>
      <w:r w:rsidRPr="00290514">
        <w:rPr>
          <w:color w:val="auto"/>
          <w:sz w:val="21"/>
          <w:szCs w:val="21"/>
        </w:rPr>
        <w:t>Vi ber om at alle besvarelser sendes i KGV</w:t>
      </w:r>
      <w:r w:rsidR="00290514" w:rsidRPr="00290514">
        <w:rPr>
          <w:color w:val="auto"/>
          <w:sz w:val="21"/>
          <w:szCs w:val="21"/>
        </w:rPr>
        <w:t>.</w:t>
      </w:r>
    </w:p>
    <w:p w14:paraId="5AF1D453" w14:textId="7811850E" w:rsidR="004661A5" w:rsidRDefault="004661A5" w:rsidP="004661A5">
      <w:pPr>
        <w:pStyle w:val="MPBrdtekst"/>
        <w:jc w:val="left"/>
        <w:rPr>
          <w:rStyle w:val="Hyperkobling"/>
          <w:b/>
          <w:color w:val="auto"/>
          <w:sz w:val="21"/>
          <w:szCs w:val="21"/>
          <w:u w:val="none"/>
        </w:rPr>
      </w:pPr>
      <w:r w:rsidRPr="004661A5">
        <w:rPr>
          <w:rStyle w:val="Hyperkobling"/>
          <w:color w:val="auto"/>
          <w:sz w:val="21"/>
          <w:szCs w:val="21"/>
          <w:u w:val="none"/>
        </w:rPr>
        <w:t xml:space="preserve">Siste frist for innlevering av besvarelse er </w:t>
      </w:r>
      <w:r w:rsidR="0023269D">
        <w:rPr>
          <w:rStyle w:val="Hyperkobling"/>
          <w:b/>
          <w:color w:val="auto"/>
          <w:sz w:val="21"/>
          <w:szCs w:val="21"/>
          <w:u w:val="none"/>
        </w:rPr>
        <w:t>10.09.2026 klokken 12:00</w:t>
      </w:r>
      <w:r w:rsidRPr="001D1532">
        <w:rPr>
          <w:rStyle w:val="Hyperkobling"/>
          <w:b/>
          <w:color w:val="auto"/>
          <w:sz w:val="21"/>
          <w:szCs w:val="21"/>
          <w:u w:val="none"/>
        </w:rPr>
        <w:t>.</w:t>
      </w:r>
    </w:p>
    <w:p w14:paraId="0A6B4F32" w14:textId="77777777" w:rsidR="004661A5" w:rsidRPr="004661A5" w:rsidRDefault="004661A5" w:rsidP="004661A5">
      <w:pPr>
        <w:pStyle w:val="Overskrift1"/>
      </w:pPr>
      <w:bookmarkStart w:id="7" w:name="_Toc238024678"/>
      <w:r w:rsidRPr="004661A5">
        <w:t>Nærmere beskrivelse av RFI</w:t>
      </w:r>
      <w:bookmarkEnd w:id="7"/>
    </w:p>
    <w:p w14:paraId="14F22F38" w14:textId="68657661" w:rsidR="00393FF8" w:rsidRPr="003C7672" w:rsidRDefault="00942E76" w:rsidP="008A08AE">
      <w:pPr>
        <w:pStyle w:val="Overskrift2"/>
      </w:pPr>
      <w:bookmarkStart w:id="8" w:name="_Toc238024679"/>
      <w:r>
        <w:t>Bakgrunnsinformasjon</w:t>
      </w:r>
      <w:bookmarkEnd w:id="8"/>
    </w:p>
    <w:p w14:paraId="51B2EE05" w14:textId="76D61A0C" w:rsidR="008A08AE" w:rsidRPr="005B2E71" w:rsidRDefault="00393FF8" w:rsidP="008A08AE">
      <w:pPr>
        <w:rPr>
          <w:sz w:val="21"/>
          <w:szCs w:val="21"/>
        </w:rPr>
      </w:pPr>
      <w:r w:rsidRPr="005B2E71">
        <w:rPr>
          <w:sz w:val="21"/>
          <w:szCs w:val="21"/>
        </w:rPr>
        <w:t xml:space="preserve">Bane NOR har </w:t>
      </w:r>
      <w:r>
        <w:rPr>
          <w:sz w:val="21"/>
          <w:szCs w:val="21"/>
        </w:rPr>
        <w:t xml:space="preserve">flere </w:t>
      </w:r>
      <w:r w:rsidRPr="005B2E71">
        <w:rPr>
          <w:sz w:val="21"/>
          <w:szCs w:val="21"/>
        </w:rPr>
        <w:t>potensielle bruksområder for punktsky og bilder</w:t>
      </w:r>
      <w:r>
        <w:rPr>
          <w:sz w:val="21"/>
          <w:szCs w:val="21"/>
        </w:rPr>
        <w:t xml:space="preserve"> innenfor planlegging, prosjektering og analyser. Det eksisterer i dag ingen treffende løsning som dekker punktskyer for hele jernbanenettet</w:t>
      </w:r>
      <w:r w:rsidR="00FB4736">
        <w:rPr>
          <w:sz w:val="21"/>
          <w:szCs w:val="21"/>
        </w:rPr>
        <w:t>.</w:t>
      </w:r>
      <w:r w:rsidR="00FB4736" w:rsidRPr="00FB4736">
        <w:rPr>
          <w:sz w:val="21"/>
          <w:szCs w:val="21"/>
        </w:rPr>
        <w:t xml:space="preserve"> </w:t>
      </w:r>
      <w:r w:rsidR="00FB4736" w:rsidRPr="005B2E71">
        <w:rPr>
          <w:sz w:val="21"/>
          <w:szCs w:val="21"/>
        </w:rPr>
        <w:t xml:space="preserve">Det </w:t>
      </w:r>
      <w:r w:rsidR="00FB4736">
        <w:rPr>
          <w:sz w:val="21"/>
          <w:szCs w:val="21"/>
        </w:rPr>
        <w:t>har blitt</w:t>
      </w:r>
      <w:r w:rsidR="00FB4736" w:rsidRPr="005B2E71">
        <w:rPr>
          <w:sz w:val="21"/>
          <w:szCs w:val="21"/>
        </w:rPr>
        <w:t xml:space="preserve"> tatt bilder fra Bane NORs målevogn som dekker hele jernbanenettet, men i disse ser man kun rett framover og varierende vær og lysforhold gjør at de ikke alltid kan brukes til alle formål.</w:t>
      </w:r>
      <w:r w:rsidR="00FB4736">
        <w:rPr>
          <w:sz w:val="21"/>
          <w:szCs w:val="21"/>
        </w:rPr>
        <w:t xml:space="preserve"> </w:t>
      </w:r>
      <w:r w:rsidR="008A08AE" w:rsidRPr="005B2E71">
        <w:rPr>
          <w:sz w:val="21"/>
          <w:szCs w:val="21"/>
        </w:rPr>
        <w:t xml:space="preserve">Bane NOR </w:t>
      </w:r>
      <w:r w:rsidR="00CF6F87">
        <w:rPr>
          <w:sz w:val="21"/>
          <w:szCs w:val="21"/>
        </w:rPr>
        <w:t>per dags dato</w:t>
      </w:r>
      <w:r w:rsidR="00FB4736">
        <w:rPr>
          <w:sz w:val="21"/>
          <w:szCs w:val="21"/>
        </w:rPr>
        <w:t xml:space="preserve"> heller</w:t>
      </w:r>
      <w:r w:rsidR="008A08AE" w:rsidRPr="005B2E71">
        <w:rPr>
          <w:sz w:val="21"/>
          <w:szCs w:val="21"/>
        </w:rPr>
        <w:t xml:space="preserve"> ingen egnet innsynsløsning. Dette gjør det vanskelig for organisasjonen </w:t>
      </w:r>
      <w:r w:rsidR="00FB4736">
        <w:rPr>
          <w:sz w:val="21"/>
          <w:szCs w:val="21"/>
        </w:rPr>
        <w:t>benytte de</w:t>
      </w:r>
      <w:r w:rsidR="008A08AE" w:rsidRPr="005B2E71">
        <w:rPr>
          <w:sz w:val="21"/>
          <w:szCs w:val="21"/>
        </w:rPr>
        <w:t xml:space="preserve"> punktskyene og bildene som allerede er samlet inn.</w:t>
      </w:r>
    </w:p>
    <w:p w14:paraId="04379DC3" w14:textId="545B8AC3" w:rsidR="00DE0D5D" w:rsidRPr="005B2E71" w:rsidRDefault="00D273F6" w:rsidP="00A31272">
      <w:pPr>
        <w:rPr>
          <w:sz w:val="21"/>
          <w:szCs w:val="21"/>
        </w:rPr>
      </w:pPr>
      <w:r w:rsidRPr="005B2E71">
        <w:rPr>
          <w:sz w:val="21"/>
          <w:szCs w:val="21"/>
        </w:rPr>
        <w:t xml:space="preserve">Bane NOR har bidratt til å fortette Kartverkets </w:t>
      </w:r>
      <w:r w:rsidR="00DE0D5D" w:rsidRPr="005B2E71">
        <w:rPr>
          <w:sz w:val="21"/>
          <w:szCs w:val="21"/>
        </w:rPr>
        <w:t>PGS-nettverk</w:t>
      </w:r>
      <w:r w:rsidRPr="005B2E71">
        <w:rPr>
          <w:sz w:val="21"/>
          <w:szCs w:val="21"/>
        </w:rPr>
        <w:t xml:space="preserve"> langs Nordlandsbanen</w:t>
      </w:r>
      <w:r w:rsidR="003C34F6" w:rsidRPr="005B2E71">
        <w:rPr>
          <w:sz w:val="21"/>
          <w:szCs w:val="21"/>
        </w:rPr>
        <w:t>, Meråkerbanen, Rørosbanen, Raumabanen og Solørbanen.</w:t>
      </w:r>
      <w:r w:rsidR="00CF23C9" w:rsidRPr="005B2E71">
        <w:rPr>
          <w:sz w:val="21"/>
          <w:szCs w:val="21"/>
        </w:rPr>
        <w:t xml:space="preserve"> Dette kan </w:t>
      </w:r>
      <w:r w:rsidR="004D1E6F" w:rsidRPr="005B2E71">
        <w:rPr>
          <w:sz w:val="21"/>
          <w:szCs w:val="21"/>
        </w:rPr>
        <w:t xml:space="preserve">bidra til å </w:t>
      </w:r>
      <w:r w:rsidR="00CF23C9" w:rsidRPr="005B2E71">
        <w:rPr>
          <w:sz w:val="21"/>
          <w:szCs w:val="21"/>
        </w:rPr>
        <w:t xml:space="preserve">øke </w:t>
      </w:r>
      <w:r w:rsidR="00D93EFA" w:rsidRPr="005B2E71">
        <w:rPr>
          <w:sz w:val="21"/>
          <w:szCs w:val="21"/>
        </w:rPr>
        <w:t>stedfestings</w:t>
      </w:r>
      <w:r w:rsidR="00CF23C9" w:rsidRPr="005B2E71">
        <w:rPr>
          <w:sz w:val="21"/>
          <w:szCs w:val="21"/>
        </w:rPr>
        <w:t>nøyaktigheten</w:t>
      </w:r>
      <w:r w:rsidR="004D1E6F" w:rsidRPr="005B2E71">
        <w:rPr>
          <w:sz w:val="21"/>
          <w:szCs w:val="21"/>
        </w:rPr>
        <w:t xml:space="preserve"> i disse områdene.</w:t>
      </w:r>
    </w:p>
    <w:p w14:paraId="14CEB022" w14:textId="00917F65" w:rsidR="00E621B8" w:rsidRDefault="00942E76" w:rsidP="00942E76">
      <w:pPr>
        <w:pStyle w:val="Overskrift2"/>
      </w:pPr>
      <w:bookmarkStart w:id="9" w:name="_Toc238024680"/>
      <w:r>
        <w:lastRenderedPageBreak/>
        <w:t>Eksempler på bruksområder</w:t>
      </w:r>
      <w:bookmarkEnd w:id="9"/>
    </w:p>
    <w:p w14:paraId="585FC997" w14:textId="651DE412" w:rsidR="00BE2ECC" w:rsidRPr="005B2E71" w:rsidRDefault="005073B2" w:rsidP="00942E76">
      <w:pPr>
        <w:rPr>
          <w:sz w:val="21"/>
          <w:szCs w:val="21"/>
        </w:rPr>
      </w:pPr>
      <w:r w:rsidRPr="005B2E71">
        <w:rPr>
          <w:sz w:val="21"/>
          <w:szCs w:val="21"/>
        </w:rPr>
        <w:t xml:space="preserve">Et av </w:t>
      </w:r>
      <w:r w:rsidR="000A0565" w:rsidRPr="005B2E71">
        <w:rPr>
          <w:sz w:val="21"/>
          <w:szCs w:val="21"/>
        </w:rPr>
        <w:t xml:space="preserve">de </w:t>
      </w:r>
      <w:r w:rsidRPr="005B2E71">
        <w:rPr>
          <w:sz w:val="21"/>
          <w:szCs w:val="21"/>
        </w:rPr>
        <w:t xml:space="preserve">store bruksområdene for punktsky og bilder </w:t>
      </w:r>
      <w:r w:rsidR="005740D5" w:rsidRPr="005B2E71">
        <w:rPr>
          <w:sz w:val="21"/>
          <w:szCs w:val="21"/>
        </w:rPr>
        <w:t xml:space="preserve">er digital befaring. </w:t>
      </w:r>
      <w:r w:rsidR="00C70C25" w:rsidRPr="005B2E71">
        <w:rPr>
          <w:sz w:val="21"/>
          <w:szCs w:val="21"/>
        </w:rPr>
        <w:t>Dette innebærer blant annet å enkelt kunne få god oversikt over hvordan det ser ut i et område</w:t>
      </w:r>
      <w:r w:rsidR="00A24AE6" w:rsidRPr="005B2E71">
        <w:rPr>
          <w:sz w:val="21"/>
          <w:szCs w:val="21"/>
        </w:rPr>
        <w:t xml:space="preserve">. Det er også viktig å kunne ta enkle mål mellom objekter for å </w:t>
      </w:r>
      <w:r w:rsidR="00A22CDE" w:rsidRPr="005B2E71">
        <w:rPr>
          <w:sz w:val="21"/>
          <w:szCs w:val="21"/>
        </w:rPr>
        <w:t xml:space="preserve">f.eks. </w:t>
      </w:r>
      <w:r w:rsidR="00FB4736">
        <w:rPr>
          <w:sz w:val="21"/>
          <w:szCs w:val="21"/>
        </w:rPr>
        <w:t>undersøke</w:t>
      </w:r>
      <w:r w:rsidR="00A24AE6" w:rsidRPr="005B2E71">
        <w:rPr>
          <w:sz w:val="21"/>
          <w:szCs w:val="21"/>
        </w:rPr>
        <w:t xml:space="preserve"> </w:t>
      </w:r>
      <w:r w:rsidR="00A22CDE" w:rsidRPr="005B2E71">
        <w:rPr>
          <w:sz w:val="21"/>
          <w:szCs w:val="21"/>
        </w:rPr>
        <w:t xml:space="preserve">hvorvidt det er plass til et gitt objekt </w:t>
      </w:r>
      <w:r w:rsidR="00041803" w:rsidRPr="005B2E71">
        <w:rPr>
          <w:sz w:val="21"/>
          <w:szCs w:val="21"/>
        </w:rPr>
        <w:t>ved eller mellom spor</w:t>
      </w:r>
      <w:r w:rsidR="00A22CDE" w:rsidRPr="005B2E71">
        <w:rPr>
          <w:sz w:val="21"/>
          <w:szCs w:val="21"/>
        </w:rPr>
        <w:t>.</w:t>
      </w:r>
    </w:p>
    <w:p w14:paraId="1E22C058" w14:textId="0C25522C" w:rsidR="005D30BD" w:rsidRPr="005B2E71" w:rsidRDefault="005D30BD" w:rsidP="00942E76">
      <w:pPr>
        <w:rPr>
          <w:sz w:val="21"/>
          <w:szCs w:val="21"/>
        </w:rPr>
      </w:pPr>
      <w:r w:rsidRPr="005B2E71">
        <w:rPr>
          <w:sz w:val="21"/>
          <w:szCs w:val="21"/>
        </w:rPr>
        <w:t>Andre eksempler på bruksområder:</w:t>
      </w:r>
    </w:p>
    <w:p w14:paraId="524529AF" w14:textId="248CB11D" w:rsidR="00E67ACB" w:rsidRPr="005B2E71" w:rsidRDefault="00FB4736" w:rsidP="00E67ACB">
      <w:pPr>
        <w:pStyle w:val="Listeavsnitt"/>
        <w:numPr>
          <w:ilvl w:val="0"/>
          <w:numId w:val="28"/>
        </w:numPr>
        <w:rPr>
          <w:sz w:val="21"/>
          <w:szCs w:val="21"/>
        </w:rPr>
      </w:pPr>
      <w:r>
        <w:rPr>
          <w:sz w:val="21"/>
          <w:szCs w:val="21"/>
        </w:rPr>
        <w:t>Observere</w:t>
      </w:r>
      <w:r w:rsidR="00E67ACB" w:rsidRPr="005B2E71">
        <w:rPr>
          <w:sz w:val="21"/>
          <w:szCs w:val="21"/>
        </w:rPr>
        <w:t xml:space="preserve"> tilstand, og endring av tilstand, til objekter for å vurdere hvorvidt noe må gjøres, f.eks. om skilt lener seg inn mot sporet.</w:t>
      </w:r>
    </w:p>
    <w:p w14:paraId="0EAC30B4" w14:textId="32838C13" w:rsidR="005D30BD" w:rsidRPr="005B2E71" w:rsidRDefault="005D30BD" w:rsidP="005D30BD">
      <w:pPr>
        <w:pStyle w:val="Listeavsnitt"/>
        <w:numPr>
          <w:ilvl w:val="0"/>
          <w:numId w:val="28"/>
        </w:numPr>
        <w:rPr>
          <w:sz w:val="21"/>
          <w:szCs w:val="21"/>
        </w:rPr>
      </w:pPr>
      <w:r w:rsidRPr="005B2E71">
        <w:rPr>
          <w:sz w:val="21"/>
          <w:szCs w:val="21"/>
        </w:rPr>
        <w:t>Siktanalyser, f.eks. for å se hvorvidt man kan se et skilt/signal fra et gitt punkt eller om det er noe som hindrer sikt.</w:t>
      </w:r>
    </w:p>
    <w:p w14:paraId="1C456CB2" w14:textId="2D5FA800" w:rsidR="005D30BD" w:rsidRPr="005B2E71" w:rsidRDefault="005D30BD" w:rsidP="005D30BD">
      <w:pPr>
        <w:pStyle w:val="Listeavsnitt"/>
        <w:numPr>
          <w:ilvl w:val="0"/>
          <w:numId w:val="28"/>
        </w:numPr>
        <w:rPr>
          <w:sz w:val="21"/>
          <w:szCs w:val="21"/>
        </w:rPr>
      </w:pPr>
      <w:r w:rsidRPr="005B2E71">
        <w:rPr>
          <w:sz w:val="21"/>
          <w:szCs w:val="21"/>
        </w:rPr>
        <w:t>Prosjekteringsunderlag</w:t>
      </w:r>
      <w:r w:rsidR="00E43B80">
        <w:rPr>
          <w:sz w:val="21"/>
          <w:szCs w:val="21"/>
        </w:rPr>
        <w:t xml:space="preserve">: </w:t>
      </w:r>
      <w:r w:rsidRPr="005B2E71">
        <w:rPr>
          <w:sz w:val="21"/>
          <w:szCs w:val="21"/>
        </w:rPr>
        <w:t>Ulike planfaser og jernbanefag har ulike krav til nøyaktighet. For noen bruksområder er det tilstrekkelig med høy relativ nøyaktighet (kvalitetsklasse 2). Andre krever også høy absolutt nøyaktighet (kvalitetsklasse 1).</w:t>
      </w:r>
    </w:p>
    <w:p w14:paraId="0F10E44C" w14:textId="77777777" w:rsidR="005D30BD" w:rsidRPr="005B2E71" w:rsidRDefault="005D30BD" w:rsidP="005D30BD">
      <w:pPr>
        <w:pStyle w:val="Listeavsnitt"/>
        <w:numPr>
          <w:ilvl w:val="0"/>
          <w:numId w:val="28"/>
        </w:numPr>
        <w:rPr>
          <w:sz w:val="21"/>
          <w:szCs w:val="21"/>
        </w:rPr>
      </w:pPr>
      <w:r w:rsidRPr="005B2E71">
        <w:rPr>
          <w:sz w:val="21"/>
          <w:szCs w:val="21"/>
        </w:rPr>
        <w:t>Se på sideterreng f.eks. grøfter, ballastskulder og skjæringer. Det er behov for å se på terreng bak vegetasjon. Det er ønskelig å se på endringer fra år til år. Det er ønskelig å detektere så små endringer som 2-3 cm i sideterreng.</w:t>
      </w:r>
    </w:p>
    <w:p w14:paraId="4212CF63" w14:textId="35B21C02" w:rsidR="00BE7E47" w:rsidRPr="005B2E71" w:rsidRDefault="005D30BD" w:rsidP="005D30BD">
      <w:pPr>
        <w:pStyle w:val="Listeavsnitt"/>
        <w:numPr>
          <w:ilvl w:val="0"/>
          <w:numId w:val="28"/>
        </w:numPr>
        <w:rPr>
          <w:sz w:val="21"/>
          <w:szCs w:val="21"/>
        </w:rPr>
      </w:pPr>
      <w:r w:rsidRPr="005B2E71">
        <w:rPr>
          <w:sz w:val="21"/>
          <w:szCs w:val="21"/>
        </w:rPr>
        <w:t>A</w:t>
      </w:r>
      <w:r w:rsidR="00BE7E47" w:rsidRPr="005B2E71">
        <w:rPr>
          <w:sz w:val="21"/>
          <w:szCs w:val="21"/>
        </w:rPr>
        <w:t>nalyser av frittrom i tunneler og andre steder det er trangt rundt sporet.</w:t>
      </w:r>
      <w:r w:rsidR="0034399D" w:rsidRPr="005B2E71">
        <w:rPr>
          <w:sz w:val="21"/>
          <w:szCs w:val="21"/>
        </w:rPr>
        <w:t xml:space="preserve"> Dette inn</w:t>
      </w:r>
      <w:r w:rsidR="00613D02" w:rsidRPr="005B2E71">
        <w:rPr>
          <w:sz w:val="21"/>
          <w:szCs w:val="21"/>
        </w:rPr>
        <w:t>e</w:t>
      </w:r>
      <w:r w:rsidR="0034399D" w:rsidRPr="005B2E71">
        <w:rPr>
          <w:sz w:val="21"/>
          <w:szCs w:val="21"/>
        </w:rPr>
        <w:t>bærer både analyser på hvor store tog det er plass til og hvilke andre objekter det er plass til</w:t>
      </w:r>
      <w:r w:rsidR="0006310B" w:rsidRPr="005B2E71">
        <w:rPr>
          <w:sz w:val="21"/>
          <w:szCs w:val="21"/>
        </w:rPr>
        <w:t xml:space="preserve"> ved sporet</w:t>
      </w:r>
      <w:r w:rsidR="0034399D" w:rsidRPr="005B2E71">
        <w:rPr>
          <w:sz w:val="21"/>
          <w:szCs w:val="21"/>
        </w:rPr>
        <w:t>.</w:t>
      </w:r>
    </w:p>
    <w:p w14:paraId="3BAEC41E" w14:textId="53F204BD" w:rsidR="00771FDC" w:rsidRPr="005B2E71" w:rsidRDefault="005D30BD" w:rsidP="005D30BD">
      <w:pPr>
        <w:pStyle w:val="Listeavsnitt"/>
        <w:numPr>
          <w:ilvl w:val="0"/>
          <w:numId w:val="28"/>
        </w:numPr>
        <w:rPr>
          <w:sz w:val="21"/>
          <w:szCs w:val="21"/>
        </w:rPr>
      </w:pPr>
      <w:r w:rsidRPr="005B2E71">
        <w:rPr>
          <w:sz w:val="21"/>
          <w:szCs w:val="21"/>
        </w:rPr>
        <w:t>K</w:t>
      </w:r>
      <w:r w:rsidR="008C3295" w:rsidRPr="005B2E71">
        <w:rPr>
          <w:sz w:val="21"/>
          <w:szCs w:val="21"/>
        </w:rPr>
        <w:t>ontroll av sporets beliggenhe</w:t>
      </w:r>
      <w:r w:rsidR="001F3BA7" w:rsidRPr="005B2E71">
        <w:rPr>
          <w:sz w:val="21"/>
          <w:szCs w:val="21"/>
        </w:rPr>
        <w:t>t</w:t>
      </w:r>
      <w:r w:rsidRPr="005B2E71">
        <w:rPr>
          <w:sz w:val="21"/>
          <w:szCs w:val="21"/>
        </w:rPr>
        <w:t xml:space="preserve"> (forutsetter </w:t>
      </w:r>
      <w:r w:rsidR="002537E5" w:rsidRPr="005B2E71">
        <w:rPr>
          <w:sz w:val="21"/>
          <w:szCs w:val="21"/>
        </w:rPr>
        <w:t xml:space="preserve">absolutte stedfestingsnøyaktigheten </w:t>
      </w:r>
      <w:r w:rsidRPr="005B2E71">
        <w:rPr>
          <w:sz w:val="21"/>
          <w:szCs w:val="21"/>
        </w:rPr>
        <w:t>på minst</w:t>
      </w:r>
      <w:r w:rsidR="002537E5" w:rsidRPr="005B2E71">
        <w:rPr>
          <w:sz w:val="21"/>
          <w:szCs w:val="21"/>
        </w:rPr>
        <w:t xml:space="preserve"> 1 cm </w:t>
      </w:r>
      <w:r w:rsidR="00E7315A" w:rsidRPr="005B2E71">
        <w:rPr>
          <w:sz w:val="21"/>
          <w:szCs w:val="21"/>
        </w:rPr>
        <w:t>horisontalt</w:t>
      </w:r>
      <w:r w:rsidR="00225FFE" w:rsidRPr="005B2E71">
        <w:rPr>
          <w:sz w:val="21"/>
          <w:szCs w:val="21"/>
        </w:rPr>
        <w:t xml:space="preserve"> (2 sigma)</w:t>
      </w:r>
      <w:r w:rsidRPr="005B2E71">
        <w:rPr>
          <w:sz w:val="21"/>
          <w:szCs w:val="21"/>
        </w:rPr>
        <w:t>).</w:t>
      </w:r>
    </w:p>
    <w:p w14:paraId="7855D294" w14:textId="13DB86E6" w:rsidR="004B1DBE" w:rsidRPr="004B1DBE" w:rsidRDefault="00942E76" w:rsidP="004B1DBE">
      <w:pPr>
        <w:pStyle w:val="Overskrift2"/>
      </w:pPr>
      <w:bookmarkStart w:id="10" w:name="_Toc238024681"/>
      <w:r>
        <w:t xml:space="preserve">Krav og ønsker til </w:t>
      </w:r>
      <w:r w:rsidR="003C53D9">
        <w:t>datainnsamling, punktsky og bilder</w:t>
      </w:r>
      <w:bookmarkEnd w:id="10"/>
    </w:p>
    <w:p w14:paraId="1087D5EC" w14:textId="133FB93D" w:rsidR="004B1DBE" w:rsidRDefault="00F625E4" w:rsidP="004B1DBE">
      <w:pPr>
        <w:pStyle w:val="Overskrift3"/>
      </w:pPr>
      <w:r>
        <w:t>Innledning</w:t>
      </w:r>
    </w:p>
    <w:p w14:paraId="6BF933F4" w14:textId="44F55BDF" w:rsidR="004B1DBE" w:rsidRPr="00EE6661" w:rsidRDefault="004B1DBE" w:rsidP="004B1DBE">
      <w:pPr>
        <w:rPr>
          <w:sz w:val="22"/>
          <w:szCs w:val="22"/>
        </w:rPr>
      </w:pPr>
      <w:r w:rsidRPr="00EE6661">
        <w:rPr>
          <w:sz w:val="22"/>
          <w:szCs w:val="22"/>
        </w:rPr>
        <w:t xml:space="preserve">Hensikten med denne delen av dokumentet er å gi </w:t>
      </w:r>
      <w:r w:rsidR="00EE6661" w:rsidRPr="00EE6661">
        <w:rPr>
          <w:sz w:val="22"/>
          <w:szCs w:val="22"/>
        </w:rPr>
        <w:t>mulige</w:t>
      </w:r>
      <w:r w:rsidRPr="00EE6661">
        <w:rPr>
          <w:sz w:val="22"/>
          <w:szCs w:val="22"/>
        </w:rPr>
        <w:t xml:space="preserve"> leverandører tilstrekkelig kontekst for å besvare </w:t>
      </w:r>
      <w:r w:rsidR="00EE6661" w:rsidRPr="00EE6661">
        <w:rPr>
          <w:sz w:val="22"/>
          <w:szCs w:val="22"/>
        </w:rPr>
        <w:t xml:space="preserve">spørsmålene </w:t>
      </w:r>
      <w:r w:rsidR="00F625E4">
        <w:rPr>
          <w:sz w:val="22"/>
          <w:szCs w:val="22"/>
        </w:rPr>
        <w:t xml:space="preserve">i det vedlagte dokumentet. </w:t>
      </w:r>
    </w:p>
    <w:p w14:paraId="3A252B7D" w14:textId="67D2EDC9" w:rsidR="0016347D" w:rsidRDefault="0016347D" w:rsidP="0016347D">
      <w:pPr>
        <w:pStyle w:val="Overskrift3"/>
      </w:pPr>
      <w:r>
        <w:t>Datainnsamling</w:t>
      </w:r>
    </w:p>
    <w:p w14:paraId="7A9CAD3E" w14:textId="6D19F352" w:rsidR="005D30BD" w:rsidRPr="005B2E71" w:rsidRDefault="005D30BD" w:rsidP="00982092">
      <w:pPr>
        <w:rPr>
          <w:sz w:val="21"/>
          <w:szCs w:val="21"/>
        </w:rPr>
      </w:pPr>
      <w:r w:rsidRPr="005B2E71">
        <w:rPr>
          <w:sz w:val="21"/>
          <w:szCs w:val="21"/>
        </w:rPr>
        <w:t>Bane NOR har følgende ønsker til datainnsamlingen</w:t>
      </w:r>
      <w:r w:rsidR="00E43B80">
        <w:rPr>
          <w:sz w:val="21"/>
          <w:szCs w:val="21"/>
        </w:rPr>
        <w:t>:</w:t>
      </w:r>
    </w:p>
    <w:p w14:paraId="1B883E92" w14:textId="2AB53755" w:rsidR="005D30BD" w:rsidRDefault="00D07600" w:rsidP="005D30BD">
      <w:pPr>
        <w:pStyle w:val="Listeavsnitt"/>
        <w:numPr>
          <w:ilvl w:val="0"/>
          <w:numId w:val="29"/>
        </w:numPr>
        <w:rPr>
          <w:sz w:val="21"/>
          <w:szCs w:val="21"/>
        </w:rPr>
      </w:pPr>
      <w:r>
        <w:rPr>
          <w:sz w:val="21"/>
          <w:szCs w:val="21"/>
        </w:rPr>
        <w:t>Effektiv og s</w:t>
      </w:r>
      <w:r w:rsidR="005D30BD" w:rsidRPr="005B2E71">
        <w:rPr>
          <w:sz w:val="21"/>
          <w:szCs w:val="21"/>
        </w:rPr>
        <w:t>ystematisk</w:t>
      </w:r>
      <w:r w:rsidR="0016347D" w:rsidRPr="005B2E71">
        <w:rPr>
          <w:sz w:val="21"/>
          <w:szCs w:val="21"/>
        </w:rPr>
        <w:t xml:space="preserve"> </w:t>
      </w:r>
      <w:r>
        <w:rPr>
          <w:sz w:val="21"/>
          <w:szCs w:val="21"/>
        </w:rPr>
        <w:t>(</w:t>
      </w:r>
      <w:r w:rsidR="00E528A1">
        <w:rPr>
          <w:sz w:val="21"/>
          <w:szCs w:val="21"/>
        </w:rPr>
        <w:t>antagelig årlig</w:t>
      </w:r>
      <w:r>
        <w:rPr>
          <w:sz w:val="21"/>
          <w:szCs w:val="21"/>
        </w:rPr>
        <w:t xml:space="preserve">) </w:t>
      </w:r>
      <w:r w:rsidR="0016347D" w:rsidRPr="005B2E71">
        <w:rPr>
          <w:sz w:val="21"/>
          <w:szCs w:val="21"/>
        </w:rPr>
        <w:t>datainnsamling</w:t>
      </w:r>
      <w:r w:rsidR="00E528A1">
        <w:rPr>
          <w:sz w:val="21"/>
          <w:szCs w:val="21"/>
        </w:rPr>
        <w:t>. Det er mest aktuelt å gjennomføre datainnsamling på våren</w:t>
      </w:r>
      <w:r>
        <w:rPr>
          <w:sz w:val="21"/>
          <w:szCs w:val="21"/>
        </w:rPr>
        <w:t xml:space="preserve"> etter at snøen har smeltet og før løvet vokser. </w:t>
      </w:r>
    </w:p>
    <w:p w14:paraId="539E756A" w14:textId="0B963A4D" w:rsidR="00D07600" w:rsidRPr="00D07600" w:rsidRDefault="00D07600" w:rsidP="00D07600">
      <w:pPr>
        <w:pStyle w:val="Listeavsnitt"/>
        <w:numPr>
          <w:ilvl w:val="1"/>
          <w:numId w:val="29"/>
        </w:numPr>
        <w:rPr>
          <w:sz w:val="21"/>
          <w:szCs w:val="21"/>
        </w:rPr>
      </w:pPr>
      <w:r w:rsidRPr="005B2E71">
        <w:rPr>
          <w:sz w:val="21"/>
          <w:szCs w:val="21"/>
        </w:rPr>
        <w:t>Bane NOR vil gjerne ha informasjon om kapasitet og muligheter i den perioden</w:t>
      </w:r>
      <w:r>
        <w:rPr>
          <w:sz w:val="21"/>
          <w:szCs w:val="21"/>
        </w:rPr>
        <w:t xml:space="preserve">, samt antatt tidslinje på levering av innsamlet data. </w:t>
      </w:r>
    </w:p>
    <w:p w14:paraId="62854B25" w14:textId="11B447EC" w:rsidR="00E43B80" w:rsidRDefault="00D07600" w:rsidP="22514ED0">
      <w:pPr>
        <w:pStyle w:val="Listeavsnitt"/>
        <w:numPr>
          <w:ilvl w:val="0"/>
          <w:numId w:val="29"/>
        </w:numPr>
        <w:rPr>
          <w:sz w:val="21"/>
          <w:szCs w:val="21"/>
        </w:rPr>
      </w:pPr>
      <w:r>
        <w:rPr>
          <w:sz w:val="21"/>
          <w:szCs w:val="21"/>
        </w:rPr>
        <w:t>Datainnsamlingen må ha god dekning av</w:t>
      </w:r>
      <w:r w:rsidR="7D49CB0B" w:rsidRPr="005B2E71">
        <w:rPr>
          <w:sz w:val="21"/>
          <w:szCs w:val="21"/>
        </w:rPr>
        <w:t xml:space="preserve"> jernbaneinfrastrukturen, både i og utenfor tunnel.</w:t>
      </w:r>
    </w:p>
    <w:p w14:paraId="515552EC" w14:textId="59999C19" w:rsidR="003C7672" w:rsidRPr="003C7672" w:rsidRDefault="00546D5B" w:rsidP="003C7672">
      <w:pPr>
        <w:pStyle w:val="Listeavsnitt"/>
        <w:numPr>
          <w:ilvl w:val="1"/>
          <w:numId w:val="29"/>
        </w:numPr>
        <w:rPr>
          <w:sz w:val="21"/>
          <w:szCs w:val="21"/>
        </w:rPr>
      </w:pPr>
      <w:r w:rsidRPr="005B2E71">
        <w:rPr>
          <w:sz w:val="21"/>
          <w:szCs w:val="21"/>
        </w:rPr>
        <w:t>For en del behov</w:t>
      </w:r>
      <w:r w:rsidR="00D07600">
        <w:rPr>
          <w:sz w:val="21"/>
          <w:szCs w:val="21"/>
        </w:rPr>
        <w:t xml:space="preserve">, </w:t>
      </w:r>
      <w:r w:rsidRPr="005B2E71">
        <w:rPr>
          <w:sz w:val="21"/>
          <w:szCs w:val="21"/>
        </w:rPr>
        <w:t xml:space="preserve">vil </w:t>
      </w:r>
      <w:r w:rsidR="001A42A2" w:rsidRPr="005B2E71">
        <w:rPr>
          <w:sz w:val="21"/>
          <w:szCs w:val="21"/>
        </w:rPr>
        <w:t>datainnsamling fra hovedspor være tilstrekkelig</w:t>
      </w:r>
      <w:r w:rsidR="00D07600">
        <w:rPr>
          <w:sz w:val="21"/>
          <w:szCs w:val="21"/>
        </w:rPr>
        <w:t xml:space="preserve">. Resten av behovene krever dekning av alle spor. </w:t>
      </w:r>
    </w:p>
    <w:p w14:paraId="65FCA687" w14:textId="77777777" w:rsidR="003C7672" w:rsidRDefault="005D30BD" w:rsidP="003C7672">
      <w:pPr>
        <w:pStyle w:val="Listeavsnitt"/>
        <w:numPr>
          <w:ilvl w:val="0"/>
          <w:numId w:val="29"/>
        </w:numPr>
        <w:rPr>
          <w:sz w:val="21"/>
          <w:szCs w:val="21"/>
        </w:rPr>
      </w:pPr>
      <w:r w:rsidRPr="005B2E71">
        <w:rPr>
          <w:sz w:val="21"/>
          <w:szCs w:val="21"/>
        </w:rPr>
        <w:t>Det er først og fremst tenkt på skinnegående datainnsamling, men andre plattformer og datainnsamlingsmetoder kan vurderes.</w:t>
      </w:r>
      <w:r w:rsidR="003C7672" w:rsidRPr="003C7672">
        <w:rPr>
          <w:sz w:val="21"/>
          <w:szCs w:val="21"/>
        </w:rPr>
        <w:t xml:space="preserve"> </w:t>
      </w:r>
    </w:p>
    <w:p w14:paraId="5896C1EA" w14:textId="1E277B75" w:rsidR="005D30BD" w:rsidRPr="00EE6661" w:rsidRDefault="003C7672" w:rsidP="003C7672">
      <w:pPr>
        <w:pStyle w:val="Listeavsnitt"/>
        <w:numPr>
          <w:ilvl w:val="1"/>
          <w:numId w:val="29"/>
        </w:numPr>
        <w:rPr>
          <w:sz w:val="21"/>
          <w:szCs w:val="21"/>
        </w:rPr>
      </w:pPr>
      <w:r w:rsidRPr="005B2E71">
        <w:rPr>
          <w:sz w:val="21"/>
          <w:szCs w:val="21"/>
        </w:rPr>
        <w:t>Det antas at skråstilte laserskannere dekker behovet best, men Bane NOR er åpne for andre varianter som kan være bedre egnet.</w:t>
      </w:r>
    </w:p>
    <w:p w14:paraId="17F8C6F2" w14:textId="477681E1" w:rsidR="0016347D" w:rsidRPr="0016347D" w:rsidRDefault="0016347D" w:rsidP="0016347D">
      <w:pPr>
        <w:pStyle w:val="Overskrift3"/>
      </w:pPr>
      <w:r>
        <w:t>Punktsky og bilder</w:t>
      </w:r>
    </w:p>
    <w:p w14:paraId="239E4F05" w14:textId="77777777" w:rsidR="005D30BD" w:rsidRPr="005B2E71" w:rsidRDefault="00982092" w:rsidP="003F735D">
      <w:pPr>
        <w:rPr>
          <w:sz w:val="21"/>
          <w:szCs w:val="21"/>
        </w:rPr>
      </w:pPr>
      <w:r w:rsidRPr="005B2E71">
        <w:rPr>
          <w:sz w:val="21"/>
          <w:szCs w:val="21"/>
        </w:rPr>
        <w:t>Det er ønskelig at punktsky og bilder kan brukes på tvers av prosjekter og fagmiljøer i Bane NOR</w:t>
      </w:r>
      <w:r w:rsidR="005D30BD" w:rsidRPr="005B2E71">
        <w:rPr>
          <w:sz w:val="21"/>
          <w:szCs w:val="21"/>
        </w:rPr>
        <w:t xml:space="preserve"> og dekke flest mulig av Bane NORs behov</w:t>
      </w:r>
      <w:r w:rsidRPr="005B2E71">
        <w:rPr>
          <w:sz w:val="21"/>
          <w:szCs w:val="21"/>
        </w:rPr>
        <w:t xml:space="preserve">. </w:t>
      </w:r>
    </w:p>
    <w:p w14:paraId="2214F923" w14:textId="0C94A327" w:rsidR="005D30BD" w:rsidRPr="005B2E71" w:rsidRDefault="005D30BD" w:rsidP="003F735D">
      <w:pPr>
        <w:rPr>
          <w:sz w:val="21"/>
          <w:szCs w:val="21"/>
        </w:rPr>
      </w:pPr>
      <w:r w:rsidRPr="005B2E71">
        <w:rPr>
          <w:sz w:val="21"/>
          <w:szCs w:val="21"/>
        </w:rPr>
        <w:t>Bane NOR har følgende ønsker til datasettet</w:t>
      </w:r>
      <w:r w:rsidR="003C7672">
        <w:rPr>
          <w:sz w:val="21"/>
          <w:szCs w:val="21"/>
        </w:rPr>
        <w:t>:</w:t>
      </w:r>
    </w:p>
    <w:p w14:paraId="70EAB12D" w14:textId="77777777" w:rsidR="005D30BD" w:rsidRPr="005B2E71" w:rsidRDefault="005D30BD" w:rsidP="005D30BD">
      <w:pPr>
        <w:pStyle w:val="Listeavsnitt"/>
        <w:numPr>
          <w:ilvl w:val="0"/>
          <w:numId w:val="30"/>
        </w:numPr>
        <w:rPr>
          <w:sz w:val="21"/>
          <w:szCs w:val="21"/>
        </w:rPr>
      </w:pPr>
      <w:r w:rsidRPr="005B2E71">
        <w:rPr>
          <w:sz w:val="21"/>
          <w:szCs w:val="21"/>
        </w:rPr>
        <w:lastRenderedPageBreak/>
        <w:t>Kjent og dokumentert kvalitet.</w:t>
      </w:r>
    </w:p>
    <w:p w14:paraId="3A592B3D" w14:textId="61B97BB1" w:rsidR="005D30BD" w:rsidRPr="005B2E71" w:rsidRDefault="005D30BD" w:rsidP="003F735D">
      <w:pPr>
        <w:pStyle w:val="Listeavsnitt"/>
        <w:numPr>
          <w:ilvl w:val="0"/>
          <w:numId w:val="30"/>
        </w:numPr>
        <w:rPr>
          <w:sz w:val="21"/>
          <w:szCs w:val="21"/>
        </w:rPr>
      </w:pPr>
      <w:r w:rsidRPr="005B2E71">
        <w:rPr>
          <w:sz w:val="21"/>
          <w:szCs w:val="21"/>
        </w:rPr>
        <w:t>H</w:t>
      </w:r>
      <w:r w:rsidR="003B3E93" w:rsidRPr="005B2E71">
        <w:rPr>
          <w:sz w:val="21"/>
          <w:szCs w:val="21"/>
        </w:rPr>
        <w:t xml:space="preserve">øy nok punkttetthet til at </w:t>
      </w:r>
      <w:r w:rsidR="00E752BC" w:rsidRPr="005B2E71">
        <w:rPr>
          <w:sz w:val="21"/>
          <w:szCs w:val="21"/>
        </w:rPr>
        <w:t>objekter som skinner, baliser og plattformkanter kan identifiseres tydelig.</w:t>
      </w:r>
    </w:p>
    <w:p w14:paraId="0A5439C6" w14:textId="77777777" w:rsidR="005D30BD" w:rsidRPr="005B2E71" w:rsidRDefault="00C74AEB" w:rsidP="003F735D">
      <w:pPr>
        <w:pStyle w:val="Listeavsnitt"/>
        <w:numPr>
          <w:ilvl w:val="0"/>
          <w:numId w:val="30"/>
        </w:numPr>
        <w:rPr>
          <w:sz w:val="21"/>
          <w:szCs w:val="21"/>
        </w:rPr>
      </w:pPr>
      <w:r w:rsidRPr="005B2E71">
        <w:rPr>
          <w:sz w:val="21"/>
          <w:szCs w:val="21"/>
        </w:rPr>
        <w:t xml:space="preserve">Punktskyen </w:t>
      </w:r>
      <w:r w:rsidR="005D30BD" w:rsidRPr="005B2E71">
        <w:rPr>
          <w:sz w:val="21"/>
          <w:szCs w:val="21"/>
        </w:rPr>
        <w:t>bør</w:t>
      </w:r>
      <w:r w:rsidRPr="005B2E71">
        <w:rPr>
          <w:sz w:val="21"/>
          <w:szCs w:val="21"/>
        </w:rPr>
        <w:t xml:space="preserve"> </w:t>
      </w:r>
      <w:r w:rsidR="00D37038" w:rsidRPr="005B2E71">
        <w:rPr>
          <w:sz w:val="21"/>
          <w:szCs w:val="21"/>
        </w:rPr>
        <w:t>RGB-farge</w:t>
      </w:r>
      <w:r w:rsidRPr="005B2E71">
        <w:rPr>
          <w:sz w:val="21"/>
          <w:szCs w:val="21"/>
        </w:rPr>
        <w:t>legges fra bildene som tas samtidig som laserskanningen</w:t>
      </w:r>
      <w:r w:rsidR="00D37038" w:rsidRPr="005B2E71">
        <w:rPr>
          <w:sz w:val="21"/>
          <w:szCs w:val="21"/>
        </w:rPr>
        <w:t>.</w:t>
      </w:r>
    </w:p>
    <w:p w14:paraId="23FB994E" w14:textId="77777777" w:rsidR="003C7672" w:rsidRDefault="005D30BD" w:rsidP="005D30BD">
      <w:pPr>
        <w:pStyle w:val="Listeavsnitt"/>
        <w:numPr>
          <w:ilvl w:val="0"/>
          <w:numId w:val="30"/>
        </w:numPr>
        <w:rPr>
          <w:sz w:val="21"/>
          <w:szCs w:val="21"/>
        </w:rPr>
      </w:pPr>
      <w:r w:rsidRPr="005B2E71">
        <w:rPr>
          <w:sz w:val="21"/>
          <w:szCs w:val="21"/>
        </w:rPr>
        <w:t>Panoramabilder av infrastrukturen</w:t>
      </w:r>
    </w:p>
    <w:p w14:paraId="2034DCBC" w14:textId="70EF361B" w:rsidR="005D30BD" w:rsidRPr="005B2E71" w:rsidRDefault="005D30BD" w:rsidP="003C7672">
      <w:pPr>
        <w:pStyle w:val="Listeavsnitt"/>
        <w:numPr>
          <w:ilvl w:val="1"/>
          <w:numId w:val="30"/>
        </w:numPr>
        <w:rPr>
          <w:sz w:val="21"/>
          <w:szCs w:val="21"/>
        </w:rPr>
      </w:pPr>
      <w:r w:rsidRPr="005B2E71">
        <w:rPr>
          <w:sz w:val="21"/>
          <w:szCs w:val="21"/>
        </w:rPr>
        <w:t>Det er også aktuelt med enkeltbilder for enkelte retninger.</w:t>
      </w:r>
    </w:p>
    <w:p w14:paraId="3BA19CB8" w14:textId="33235D50" w:rsidR="005D30BD" w:rsidRPr="005B2E71" w:rsidRDefault="005D30BD" w:rsidP="003F735D">
      <w:pPr>
        <w:pStyle w:val="Listeavsnitt"/>
        <w:numPr>
          <w:ilvl w:val="0"/>
          <w:numId w:val="30"/>
        </w:numPr>
        <w:rPr>
          <w:sz w:val="21"/>
          <w:szCs w:val="21"/>
        </w:rPr>
      </w:pPr>
      <w:r w:rsidRPr="005B2E71">
        <w:rPr>
          <w:sz w:val="21"/>
          <w:szCs w:val="21"/>
        </w:rPr>
        <w:t xml:space="preserve">Bildene bør være </w:t>
      </w:r>
      <w:r w:rsidR="003F735D" w:rsidRPr="005B2E71">
        <w:rPr>
          <w:sz w:val="21"/>
          <w:szCs w:val="21"/>
        </w:rPr>
        <w:t>gode</w:t>
      </w:r>
      <w:r w:rsidRPr="005B2E71">
        <w:rPr>
          <w:sz w:val="21"/>
          <w:szCs w:val="21"/>
        </w:rPr>
        <w:t xml:space="preserve"> og</w:t>
      </w:r>
      <w:r w:rsidR="003F735D" w:rsidRPr="005B2E71">
        <w:rPr>
          <w:sz w:val="21"/>
          <w:szCs w:val="21"/>
        </w:rPr>
        <w:t xml:space="preserve"> </w:t>
      </w:r>
      <w:r w:rsidR="7426BDF3" w:rsidRPr="58E38240">
        <w:rPr>
          <w:sz w:val="21"/>
          <w:szCs w:val="21"/>
        </w:rPr>
        <w:t>klare</w:t>
      </w:r>
      <w:r w:rsidR="003F735D" w:rsidRPr="005B2E71">
        <w:rPr>
          <w:sz w:val="21"/>
          <w:szCs w:val="21"/>
        </w:rPr>
        <w:t>, også i tunneler.</w:t>
      </w:r>
    </w:p>
    <w:p w14:paraId="34B84F30" w14:textId="121BB965" w:rsidR="003F735D" w:rsidRPr="005B2E71" w:rsidRDefault="003F735D" w:rsidP="003F735D">
      <w:pPr>
        <w:pStyle w:val="Listeavsnitt"/>
        <w:numPr>
          <w:ilvl w:val="0"/>
          <w:numId w:val="30"/>
        </w:numPr>
        <w:rPr>
          <w:sz w:val="21"/>
          <w:szCs w:val="21"/>
        </w:rPr>
      </w:pPr>
      <w:r w:rsidRPr="005B2E71">
        <w:rPr>
          <w:sz w:val="21"/>
          <w:szCs w:val="21"/>
        </w:rPr>
        <w:t xml:space="preserve">Bilder og panoramabilder bør dekke </w:t>
      </w:r>
      <w:r w:rsidR="4531507F" w:rsidRPr="58E38240">
        <w:rPr>
          <w:sz w:val="21"/>
          <w:szCs w:val="21"/>
        </w:rPr>
        <w:t>slik at</w:t>
      </w:r>
      <w:r w:rsidRPr="005B2E71">
        <w:rPr>
          <w:sz w:val="21"/>
          <w:szCs w:val="21"/>
        </w:rPr>
        <w:t xml:space="preserve"> man ser både framover langs sporet, sideterreng, kontaktledningsanlegget og nedover i sporet. Det er behov for å se objekter i sporet, skinner og skinneliv i bilder, </w:t>
      </w:r>
      <w:r w:rsidR="00C62599" w:rsidRPr="005B2E71">
        <w:rPr>
          <w:sz w:val="21"/>
          <w:szCs w:val="21"/>
        </w:rPr>
        <w:t xml:space="preserve">inkludert </w:t>
      </w:r>
      <w:r w:rsidRPr="005B2E71">
        <w:rPr>
          <w:sz w:val="21"/>
          <w:szCs w:val="21"/>
        </w:rPr>
        <w:t>skjøter på skinnene.</w:t>
      </w:r>
      <w:r w:rsidR="423C6EE6" w:rsidRPr="58E38240">
        <w:rPr>
          <w:sz w:val="21"/>
          <w:szCs w:val="21"/>
        </w:rPr>
        <w:t xml:space="preserve"> (Dette kan være egne kameraoppsett) </w:t>
      </w:r>
    </w:p>
    <w:p w14:paraId="37E118E0" w14:textId="695CC2D3" w:rsidR="002E71C5" w:rsidRPr="005B2E71" w:rsidRDefault="002E71C5" w:rsidP="003F735D">
      <w:pPr>
        <w:pStyle w:val="Listeavsnitt"/>
        <w:numPr>
          <w:ilvl w:val="0"/>
          <w:numId w:val="30"/>
        </w:numPr>
        <w:rPr>
          <w:sz w:val="21"/>
          <w:szCs w:val="21"/>
        </w:rPr>
      </w:pPr>
      <w:r w:rsidRPr="005B2E71">
        <w:rPr>
          <w:sz w:val="21"/>
          <w:szCs w:val="21"/>
        </w:rPr>
        <w:t xml:space="preserve">Bildene og punktskyen </w:t>
      </w:r>
      <w:r w:rsidR="00066DF2" w:rsidRPr="005B2E71">
        <w:rPr>
          <w:sz w:val="21"/>
          <w:szCs w:val="21"/>
        </w:rPr>
        <w:t>bør</w:t>
      </w:r>
      <w:r w:rsidRPr="005B2E71">
        <w:rPr>
          <w:sz w:val="21"/>
          <w:szCs w:val="21"/>
        </w:rPr>
        <w:t xml:space="preserve"> kobles til samme navigasjonsløsning/trajectory, så de får den samme stedfestingen.</w:t>
      </w:r>
    </w:p>
    <w:p w14:paraId="0EAB27A0" w14:textId="47A4603F" w:rsidR="005D30BD" w:rsidRPr="005B2E71" w:rsidRDefault="005D30BD" w:rsidP="003F735D">
      <w:pPr>
        <w:rPr>
          <w:sz w:val="21"/>
          <w:szCs w:val="21"/>
        </w:rPr>
      </w:pPr>
      <w:r w:rsidRPr="005B2E71">
        <w:rPr>
          <w:sz w:val="21"/>
          <w:szCs w:val="21"/>
        </w:rPr>
        <w:t>Det er aktuelt med vektorisering fra punktskyen som en del av leveransen. Det mest aktuelle er skinner og spormidt.</w:t>
      </w:r>
    </w:p>
    <w:p w14:paraId="73835233" w14:textId="4CE549CD" w:rsidR="002E71C5" w:rsidRPr="005B2E71" w:rsidRDefault="00CA3D95" w:rsidP="003F735D">
      <w:pPr>
        <w:rPr>
          <w:sz w:val="21"/>
          <w:szCs w:val="21"/>
        </w:rPr>
      </w:pPr>
      <w:r w:rsidRPr="005B2E71">
        <w:rPr>
          <w:sz w:val="21"/>
          <w:szCs w:val="21"/>
        </w:rPr>
        <w:t>Både stedfestingsn</w:t>
      </w:r>
      <w:r w:rsidR="003F735D" w:rsidRPr="005B2E71">
        <w:rPr>
          <w:sz w:val="21"/>
          <w:szCs w:val="21"/>
        </w:rPr>
        <w:t>øyaktigheten</w:t>
      </w:r>
      <w:r w:rsidRPr="005B2E71">
        <w:rPr>
          <w:sz w:val="21"/>
          <w:szCs w:val="21"/>
        </w:rPr>
        <w:t xml:space="preserve"> og </w:t>
      </w:r>
      <w:r w:rsidR="00690EED" w:rsidRPr="005B2E71">
        <w:rPr>
          <w:sz w:val="21"/>
          <w:szCs w:val="21"/>
        </w:rPr>
        <w:t xml:space="preserve">den </w:t>
      </w:r>
      <w:r w:rsidRPr="005B2E71">
        <w:rPr>
          <w:sz w:val="21"/>
          <w:szCs w:val="21"/>
        </w:rPr>
        <w:t>relativ</w:t>
      </w:r>
      <w:r w:rsidR="002746C8" w:rsidRPr="005B2E71">
        <w:rPr>
          <w:sz w:val="21"/>
          <w:szCs w:val="21"/>
        </w:rPr>
        <w:t>e</w:t>
      </w:r>
      <w:r w:rsidRPr="005B2E71">
        <w:rPr>
          <w:sz w:val="21"/>
          <w:szCs w:val="21"/>
        </w:rPr>
        <w:t xml:space="preserve"> nøyaktighet</w:t>
      </w:r>
      <w:r w:rsidR="00690EED" w:rsidRPr="005B2E71">
        <w:rPr>
          <w:sz w:val="21"/>
          <w:szCs w:val="21"/>
        </w:rPr>
        <w:t>en</w:t>
      </w:r>
      <w:r w:rsidR="003F735D" w:rsidRPr="005B2E71">
        <w:rPr>
          <w:sz w:val="21"/>
          <w:szCs w:val="21"/>
        </w:rPr>
        <w:t xml:space="preserve"> til datasettet må være kjent og godt dokumentert</w:t>
      </w:r>
      <w:r w:rsidR="1B5F05A7" w:rsidRPr="58E38240">
        <w:rPr>
          <w:sz w:val="21"/>
          <w:szCs w:val="21"/>
        </w:rPr>
        <w:t>,</w:t>
      </w:r>
      <w:r w:rsidR="003F735D" w:rsidRPr="005B2E71">
        <w:rPr>
          <w:sz w:val="21"/>
          <w:szCs w:val="21"/>
        </w:rPr>
        <w:t xml:space="preserve"> og bør være såpass høy at flest mulig behov/analyser kan dekkes av punktskyen</w:t>
      </w:r>
      <w:r w:rsidR="002E71C5" w:rsidRPr="005B2E71">
        <w:rPr>
          <w:sz w:val="21"/>
          <w:szCs w:val="21"/>
        </w:rPr>
        <w:t xml:space="preserve">. Bane NOR vil gjerne ha informasjon om hva det er mulig å oppnå relativt enkelt og </w:t>
      </w:r>
      <w:r w:rsidR="00690EED" w:rsidRPr="005B2E71">
        <w:rPr>
          <w:sz w:val="21"/>
          <w:szCs w:val="21"/>
        </w:rPr>
        <w:t>hva</w:t>
      </w:r>
      <w:r w:rsidR="002E71C5" w:rsidRPr="005B2E71">
        <w:rPr>
          <w:sz w:val="21"/>
          <w:szCs w:val="21"/>
        </w:rPr>
        <w:t xml:space="preserve"> som kreves for å øke nøyaktigheten til de strengeste kravene.</w:t>
      </w:r>
    </w:p>
    <w:p w14:paraId="3B2516F5" w14:textId="7E42E902" w:rsidR="004A631A" w:rsidRPr="005B2E71" w:rsidRDefault="00885F7E" w:rsidP="003F735D">
      <w:pPr>
        <w:rPr>
          <w:sz w:val="21"/>
          <w:szCs w:val="21"/>
        </w:rPr>
      </w:pPr>
      <w:commentRangeStart w:id="11"/>
      <w:commentRangeStart w:id="12"/>
      <w:commentRangeStart w:id="13"/>
      <w:commentRangeStart w:id="14"/>
      <w:r w:rsidRPr="005B2E71">
        <w:rPr>
          <w:sz w:val="21"/>
          <w:szCs w:val="21"/>
        </w:rPr>
        <w:t xml:space="preserve">I utgangspunktet </w:t>
      </w:r>
      <w:r w:rsidR="00DE2B37" w:rsidRPr="005B2E71">
        <w:rPr>
          <w:sz w:val="21"/>
          <w:szCs w:val="21"/>
        </w:rPr>
        <w:t>er det ønskelig at</w:t>
      </w:r>
      <w:r w:rsidRPr="005B2E71">
        <w:rPr>
          <w:sz w:val="21"/>
          <w:szCs w:val="21"/>
        </w:rPr>
        <w:t xml:space="preserve"> </w:t>
      </w:r>
      <w:r w:rsidR="00BB4C0C" w:rsidRPr="005B2E71">
        <w:rPr>
          <w:sz w:val="21"/>
          <w:szCs w:val="21"/>
        </w:rPr>
        <w:t>punktsky og bilder følge</w:t>
      </w:r>
      <w:r w:rsidR="00DE2B37" w:rsidRPr="005B2E71">
        <w:rPr>
          <w:sz w:val="21"/>
          <w:szCs w:val="21"/>
        </w:rPr>
        <w:t>r</w:t>
      </w:r>
      <w:r w:rsidR="00BB4C0C" w:rsidRPr="005B2E71">
        <w:rPr>
          <w:sz w:val="21"/>
          <w:szCs w:val="21"/>
        </w:rPr>
        <w:t xml:space="preserve"> krav stilt i Bane NORs produktspesifikasjon for punktsky</w:t>
      </w:r>
      <w:r w:rsidR="004D13D0" w:rsidRPr="005B2E71">
        <w:rPr>
          <w:sz w:val="21"/>
          <w:szCs w:val="21"/>
        </w:rPr>
        <w:t xml:space="preserve">, med </w:t>
      </w:r>
      <w:r w:rsidR="00091B4C" w:rsidRPr="005B2E71">
        <w:rPr>
          <w:sz w:val="21"/>
          <w:szCs w:val="21"/>
        </w:rPr>
        <w:t>det er</w:t>
      </w:r>
      <w:r w:rsidR="004D13D0" w:rsidRPr="005B2E71">
        <w:rPr>
          <w:sz w:val="21"/>
          <w:szCs w:val="21"/>
        </w:rPr>
        <w:t xml:space="preserve"> åpn</w:t>
      </w:r>
      <w:r w:rsidR="00091B4C" w:rsidRPr="005B2E71">
        <w:rPr>
          <w:sz w:val="21"/>
          <w:szCs w:val="21"/>
        </w:rPr>
        <w:t>ing</w:t>
      </w:r>
      <w:r w:rsidR="004D13D0" w:rsidRPr="005B2E71">
        <w:rPr>
          <w:sz w:val="21"/>
          <w:szCs w:val="21"/>
        </w:rPr>
        <w:t xml:space="preserve"> for å fravike krav som oppleves lite hensiktsmessige.</w:t>
      </w:r>
      <w:r w:rsidR="00DE0D5D" w:rsidRPr="005B2E71">
        <w:rPr>
          <w:sz w:val="21"/>
          <w:szCs w:val="21"/>
        </w:rPr>
        <w:t xml:space="preserve"> </w:t>
      </w:r>
      <w:commentRangeEnd w:id="11"/>
      <w:r w:rsidR="005033D6" w:rsidRPr="005B2E71">
        <w:rPr>
          <w:rStyle w:val="Merknadsreferanse"/>
          <w:sz w:val="21"/>
          <w:szCs w:val="21"/>
        </w:rPr>
        <w:commentReference w:id="11"/>
      </w:r>
      <w:commentRangeEnd w:id="12"/>
      <w:r w:rsidR="003B01BD" w:rsidRPr="005B2E71">
        <w:rPr>
          <w:rStyle w:val="Merknadsreferanse"/>
          <w:sz w:val="21"/>
          <w:szCs w:val="21"/>
        </w:rPr>
        <w:commentReference w:id="12"/>
      </w:r>
      <w:commentRangeEnd w:id="13"/>
      <w:r w:rsidR="001E7592" w:rsidRPr="005B2E71">
        <w:rPr>
          <w:rStyle w:val="Merknadsreferanse"/>
          <w:sz w:val="21"/>
          <w:szCs w:val="21"/>
        </w:rPr>
        <w:commentReference w:id="13"/>
      </w:r>
      <w:commentRangeEnd w:id="14"/>
      <w:r w:rsidRPr="005B2E71">
        <w:rPr>
          <w:rStyle w:val="Merknadsreferanse"/>
          <w:sz w:val="21"/>
          <w:szCs w:val="21"/>
        </w:rPr>
        <w:commentReference w:id="14"/>
      </w:r>
    </w:p>
    <w:p w14:paraId="112A5A52" w14:textId="20761D30" w:rsidR="004A631A" w:rsidRDefault="005D0CC3" w:rsidP="004A631A">
      <w:pPr>
        <w:pStyle w:val="Overskrift2"/>
      </w:pPr>
      <w:bookmarkStart w:id="16" w:name="_Toc238024682"/>
      <w:r>
        <w:t>Krav og ønsker til i</w:t>
      </w:r>
      <w:r w:rsidR="0024264A">
        <w:t>nnsynsløsning</w:t>
      </w:r>
      <w:bookmarkEnd w:id="16"/>
    </w:p>
    <w:p w14:paraId="320C2735" w14:textId="77281924" w:rsidR="00942E76" w:rsidRPr="00E70297" w:rsidRDefault="006F52D2" w:rsidP="00942E76">
      <w:r w:rsidRPr="00E70297">
        <w:t xml:space="preserve">Bane NOR har også behov for en innsynsløsning for </w:t>
      </w:r>
      <w:r w:rsidR="004B1E1F" w:rsidRPr="00E70297">
        <w:t>punktsky</w:t>
      </w:r>
      <w:r w:rsidR="005208A4" w:rsidRPr="00E70297">
        <w:t>,</w:t>
      </w:r>
      <w:r w:rsidR="004B1E1F" w:rsidRPr="00E70297">
        <w:t xml:space="preserve"> bilder og </w:t>
      </w:r>
      <w:r w:rsidR="005208A4" w:rsidRPr="00E70297">
        <w:t>vektoriserte data</w:t>
      </w:r>
      <w:r w:rsidR="00CF1D7F" w:rsidRPr="00E70297">
        <w:t xml:space="preserve"> så hele organisasjonen enkelt kan få tilgang</w:t>
      </w:r>
      <w:r w:rsidR="009D6366" w:rsidRPr="00E70297">
        <w:t xml:space="preserve"> og kan vise og bruke data</w:t>
      </w:r>
      <w:r w:rsidR="00CF1D7F" w:rsidRPr="00E70297">
        <w:t>.</w:t>
      </w:r>
    </w:p>
    <w:p w14:paraId="55BBB582" w14:textId="1AAC2882" w:rsidR="2AE6C61D" w:rsidRPr="00E70297" w:rsidRDefault="2AE6C61D" w:rsidP="00850694">
      <w:r w:rsidRPr="00E70297">
        <w:t>Bane NOR har følgende ønsker til innsynsløsningen</w:t>
      </w:r>
      <w:r w:rsidR="00EE6661" w:rsidRPr="00E70297">
        <w:t>:</w:t>
      </w:r>
    </w:p>
    <w:p w14:paraId="030CAE0B" w14:textId="5CCE1B38" w:rsidR="26FD3B07" w:rsidRPr="00E70297" w:rsidRDefault="26FD3B07" w:rsidP="08745C2E">
      <w:pPr>
        <w:pStyle w:val="Listeavsnitt"/>
        <w:numPr>
          <w:ilvl w:val="0"/>
          <w:numId w:val="32"/>
        </w:numPr>
      </w:pPr>
      <w:r w:rsidRPr="00E70297">
        <w:t xml:space="preserve">God visning av data for </w:t>
      </w:r>
      <w:r w:rsidR="3CA62499" w:rsidRPr="00E70297">
        <w:t>lange strekninger</w:t>
      </w:r>
    </w:p>
    <w:p w14:paraId="22F543F7" w14:textId="792DDCCB" w:rsidR="005208A4" w:rsidRPr="00E70297" w:rsidRDefault="005208A4" w:rsidP="08745C2E">
      <w:pPr>
        <w:pStyle w:val="Listeavsnitt"/>
        <w:numPr>
          <w:ilvl w:val="0"/>
          <w:numId w:val="32"/>
        </w:numPr>
      </w:pPr>
      <w:r w:rsidRPr="00E70297">
        <w:t xml:space="preserve">Mulighet til å vise </w:t>
      </w:r>
      <w:r w:rsidR="000E7B91" w:rsidRPr="00E70297">
        <w:t xml:space="preserve">klassifisert/segmenter </w:t>
      </w:r>
      <w:r w:rsidR="006F6F3A" w:rsidRPr="00E70297">
        <w:t>og</w:t>
      </w:r>
      <w:r w:rsidR="000E7B91" w:rsidRPr="00E70297">
        <w:t xml:space="preserve"> RGB-</w:t>
      </w:r>
      <w:r w:rsidR="006F6F3A" w:rsidRPr="00E70297">
        <w:t xml:space="preserve">farget </w:t>
      </w:r>
      <w:r w:rsidR="000E7B91" w:rsidRPr="00E70297">
        <w:t>punktsky</w:t>
      </w:r>
    </w:p>
    <w:p w14:paraId="162F106A" w14:textId="5AE80D1B" w:rsidR="007A308D" w:rsidRPr="00E70297" w:rsidRDefault="007A308D" w:rsidP="08745C2E">
      <w:pPr>
        <w:pStyle w:val="Listeavsnitt"/>
        <w:numPr>
          <w:ilvl w:val="0"/>
          <w:numId w:val="32"/>
        </w:numPr>
      </w:pPr>
      <w:r w:rsidRPr="00E70297">
        <w:t xml:space="preserve">Mulighet til å </w:t>
      </w:r>
      <w:r w:rsidR="00053A05" w:rsidRPr="00E70297">
        <w:t>vise</w:t>
      </w:r>
      <w:r w:rsidR="000F4D73" w:rsidRPr="00E70297">
        <w:t xml:space="preserve"> data samlet inn i ulike prosjekt</w:t>
      </w:r>
    </w:p>
    <w:p w14:paraId="787F40BD" w14:textId="15F75AF7" w:rsidR="3CA62499" w:rsidRPr="005B2E71" w:rsidRDefault="3CA62499" w:rsidP="08745C2E">
      <w:pPr>
        <w:pStyle w:val="Listeavsnitt"/>
        <w:numPr>
          <w:ilvl w:val="0"/>
          <w:numId w:val="32"/>
        </w:numPr>
      </w:pPr>
      <w:r w:rsidRPr="005B2E71">
        <w:t>Enkel manøvrering</w:t>
      </w:r>
    </w:p>
    <w:p w14:paraId="5CCBBAEC" w14:textId="6CD2F0D3" w:rsidR="2AE6C61D" w:rsidRPr="005B2E71" w:rsidRDefault="2AE6C61D" w:rsidP="08745C2E">
      <w:pPr>
        <w:pStyle w:val="Listeavsnitt"/>
        <w:numPr>
          <w:ilvl w:val="0"/>
          <w:numId w:val="32"/>
        </w:numPr>
      </w:pPr>
      <w:r w:rsidRPr="005B2E71">
        <w:t>Måleverktøy for å finne avstander</w:t>
      </w:r>
    </w:p>
    <w:p w14:paraId="47CEADCF" w14:textId="225BCEC0" w:rsidR="3D04A2DF" w:rsidRPr="005B2E71" w:rsidRDefault="3D04A2DF" w:rsidP="08745C2E">
      <w:pPr>
        <w:pStyle w:val="Listeavsnitt"/>
        <w:numPr>
          <w:ilvl w:val="0"/>
          <w:numId w:val="32"/>
        </w:numPr>
      </w:pPr>
      <w:r w:rsidRPr="005B2E71">
        <w:t>Sammenligning av ulike datasett for samme område</w:t>
      </w:r>
    </w:p>
    <w:p w14:paraId="2931CCBF" w14:textId="7086B1C7" w:rsidR="6986A16B" w:rsidRPr="005B2E71" w:rsidRDefault="6986A16B" w:rsidP="08745C2E">
      <w:pPr>
        <w:pStyle w:val="Listeavsnitt"/>
        <w:numPr>
          <w:ilvl w:val="0"/>
          <w:numId w:val="32"/>
        </w:numPr>
      </w:pPr>
      <w:r w:rsidRPr="005B2E71">
        <w:t xml:space="preserve">API, basert på åpne standarder, for å </w:t>
      </w:r>
      <w:r w:rsidR="165A3DF4">
        <w:t xml:space="preserve">både </w:t>
      </w:r>
      <w:r w:rsidRPr="005B2E71">
        <w:t xml:space="preserve">kunne </w:t>
      </w:r>
      <w:r w:rsidR="483EACB5">
        <w:t xml:space="preserve">eksportere og </w:t>
      </w:r>
      <w:r w:rsidRPr="005B2E71">
        <w:t>hente data inn i andre systemer</w:t>
      </w:r>
    </w:p>
    <w:p w14:paraId="1821D282" w14:textId="016FC0D9" w:rsidR="00F625E4" w:rsidRDefault="4CCF6FD2" w:rsidP="008638BE">
      <w:pPr>
        <w:pStyle w:val="Listeavsnitt"/>
        <w:numPr>
          <w:ilvl w:val="0"/>
          <w:numId w:val="32"/>
        </w:numPr>
      </w:pPr>
      <w:r w:rsidRPr="005B2E71">
        <w:t>Muligheter for å laste ned data</w:t>
      </w:r>
    </w:p>
    <w:p w14:paraId="10DB3151" w14:textId="77777777" w:rsidR="008638BE" w:rsidRDefault="008638BE" w:rsidP="58E38240"/>
    <w:p w14:paraId="61DA3A91" w14:textId="77777777" w:rsidR="008638BE" w:rsidRDefault="008638BE" w:rsidP="008638BE">
      <w:pPr>
        <w:pStyle w:val="Overskrift1"/>
      </w:pPr>
      <w:r>
        <w:t>Avslutning</w:t>
      </w:r>
    </w:p>
    <w:p w14:paraId="33F5C532" w14:textId="42ACEC60" w:rsidR="008638BE" w:rsidRPr="005B2E71" w:rsidRDefault="008638BE">
      <w:r>
        <w:t>Vi håper RFI-en er av interesse og ser fram til tilbakemelding</w:t>
      </w:r>
      <w:r w:rsidR="002759A0">
        <w:t>ene deres.</w:t>
      </w:r>
    </w:p>
    <w:sectPr w:rsidR="008638BE" w:rsidRPr="005B2E71" w:rsidSect="002675EB">
      <w:headerReference w:type="default" r:id="rId17"/>
      <w:footerReference w:type="default" r:id="rId18"/>
      <w:headerReference w:type="first" r:id="rId19"/>
      <w:pgSz w:w="11907" w:h="16840" w:code="9"/>
      <w:pgMar w:top="1985" w:right="851" w:bottom="1361" w:left="1418" w:header="737" w:footer="624"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Løvås Marianne" w:date="2026-08-13T14:42:00Z" w:initials="ML">
    <w:p w14:paraId="26F32D37" w14:textId="77777777" w:rsidR="005033D6" w:rsidRDefault="005033D6" w:rsidP="005033D6">
      <w:r>
        <w:annotationRef/>
      </w:r>
      <w:r>
        <w:t>Blir det for detaljert hvis vi sender ut dette?</w:t>
      </w:r>
    </w:p>
  </w:comment>
  <w:comment w:id="12" w:author="Løvås Marianne" w:date="2026-08-17T14:52:00Z" w:initials="ML">
    <w:p w14:paraId="4B6B4D2C" w14:textId="75C49BBB" w:rsidR="003B01BD" w:rsidRDefault="003B01BD" w:rsidP="003B01BD">
      <w:pPr>
        <w:pStyle w:val="CommentText1"/>
      </w:pPr>
      <w:r>
        <w:annotationRef/>
      </w:r>
      <w:r>
        <w:fldChar w:fldCharType="begin"/>
      </w:r>
      <w:r>
        <w:instrText>HYPERLINK "mailto:stine.sofie.froysa.farstad@banenor.no"</w:instrText>
      </w:r>
      <w:bookmarkStart w:id="15" w:name="_@_4483125B5EDB436EA7C54E26A685651DZ"/>
      <w:r>
        <w:fldChar w:fldCharType="separate"/>
      </w:r>
      <w:bookmarkEnd w:id="15"/>
      <w:r w:rsidRPr="003B01BD">
        <w:rPr>
          <w:rStyle w:val="Plassholdertekst"/>
          <w:noProof/>
        </w:rPr>
        <w:t>@Farstad Stine Sofie Frøysa</w:t>
      </w:r>
      <w:r>
        <w:fldChar w:fldCharType="end"/>
      </w:r>
      <w:r>
        <w:t>, det er mye detaljer i denne produktspesifikasjonen - hva tenker du? Bør det være med?</w:t>
      </w:r>
    </w:p>
  </w:comment>
  <w:comment w:id="13" w:author="Løvås Marianne" w:date="2026-08-17T14:54:00Z" w:initials="ML">
    <w:p w14:paraId="1D20CCB8" w14:textId="77777777" w:rsidR="001E7592" w:rsidRDefault="001E7592" w:rsidP="001E7592">
      <w:pPr>
        <w:pStyle w:val="CommentText1"/>
      </w:pPr>
      <w:r>
        <w:annotationRef/>
      </w:r>
      <w:r>
        <w:t>Den er kjent for ”de vanlige” leverandørene, men kan muligens bli mye å sette seg inn for andre. Den finnes kun på norsk.</w:t>
      </w:r>
    </w:p>
  </w:comment>
  <w:comment w:id="14" w:author="Farstad Stine Sofie Frøysa" w:date="2026-08-17T15:28:00Z" w:initials="FF">
    <w:p w14:paraId="2E714881" w14:textId="3EBC9DD8" w:rsidR="00D40A86" w:rsidRDefault="00D40A86">
      <w:pPr>
        <w:pStyle w:val="CommentText1"/>
      </w:pPr>
      <w:r>
        <w:annotationRef/>
      </w:r>
      <w:r w:rsidRPr="26961579">
        <w:t xml:space="preserve">Jeg tenker vi kan legge det ved som et vedlegg på norsk, så kan de som vil sette seg inn i det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F32D37" w15:done="1"/>
  <w15:commentEx w15:paraId="4B6B4D2C" w15:paraIdParent="26F32D37" w15:done="1"/>
  <w15:commentEx w15:paraId="1D20CCB8" w15:paraIdParent="26F32D37" w15:done="1"/>
  <w15:commentEx w15:paraId="2E714881" w15:paraIdParent="26F32D3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4E1181" w16cex:dateUtc="2026-08-13T12:42:00Z"/>
  <w16cex:commentExtensible w16cex:durableId="736B364B" w16cex:dateUtc="2026-08-17T12:52:00Z"/>
  <w16cex:commentExtensible w16cex:durableId="1CC84AC9" w16cex:dateUtc="2026-08-17T12:54:00Z"/>
  <w16cex:commentExtensible w16cex:durableId="37F41DD5" w16cex:dateUtc="2026-08-17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F32D37" w16cid:durableId="6C4E1181"/>
  <w16cid:commentId w16cid:paraId="4B6B4D2C" w16cid:durableId="736B364B"/>
  <w16cid:commentId w16cid:paraId="1D20CCB8" w16cid:durableId="1CC84AC9"/>
  <w16cid:commentId w16cid:paraId="2E714881" w16cid:durableId="37F41D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3A03A" w14:textId="77777777" w:rsidR="006525B5" w:rsidRDefault="006525B5" w:rsidP="00CE36CF">
      <w:pPr>
        <w:spacing w:after="0" w:line="240" w:lineRule="auto"/>
      </w:pPr>
      <w:r>
        <w:separator/>
      </w:r>
    </w:p>
  </w:endnote>
  <w:endnote w:type="continuationSeparator" w:id="0">
    <w:p w14:paraId="6E434443" w14:textId="77777777" w:rsidR="006525B5" w:rsidRDefault="006525B5" w:rsidP="00CE36CF">
      <w:pPr>
        <w:spacing w:after="0" w:line="240" w:lineRule="auto"/>
      </w:pPr>
      <w:r>
        <w:continuationSeparator/>
      </w:r>
    </w:p>
  </w:endnote>
  <w:endnote w:type="continuationNotice" w:id="1">
    <w:p w14:paraId="559930E6" w14:textId="77777777" w:rsidR="006525B5" w:rsidRDefault="00652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6DB2" w14:textId="587F0169" w:rsidR="00BD2685" w:rsidRDefault="00770A50" w:rsidP="002675EB">
    <w:pPr>
      <w:pStyle w:val="Bunntekst"/>
    </w:pPr>
    <w:r>
      <w:t>Versjonsdato: 10.2.2021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040A" w14:textId="77777777" w:rsidR="006525B5" w:rsidRDefault="006525B5" w:rsidP="00CE36CF">
      <w:pPr>
        <w:spacing w:after="0" w:line="240" w:lineRule="auto"/>
      </w:pPr>
      <w:r>
        <w:separator/>
      </w:r>
    </w:p>
  </w:footnote>
  <w:footnote w:type="continuationSeparator" w:id="0">
    <w:p w14:paraId="4585B862" w14:textId="77777777" w:rsidR="006525B5" w:rsidRDefault="006525B5" w:rsidP="00CE36CF">
      <w:pPr>
        <w:spacing w:after="0" w:line="240" w:lineRule="auto"/>
      </w:pPr>
      <w:r>
        <w:continuationSeparator/>
      </w:r>
    </w:p>
  </w:footnote>
  <w:footnote w:type="continuationNotice" w:id="1">
    <w:p w14:paraId="1EEE58E2" w14:textId="77777777" w:rsidR="006525B5" w:rsidRDefault="006525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97E5" w14:textId="77777777" w:rsidR="007431C9" w:rsidRDefault="007431C9" w:rsidP="007431C9">
    <w:pPr>
      <w:pStyle w:val="Topptekst"/>
    </w:pPr>
    <w:r>
      <w:rPr>
        <w:noProof/>
      </w:rPr>
      <w:drawing>
        <wp:anchor distT="0" distB="0" distL="114300" distR="114300" simplePos="0" relativeHeight="251658241" behindDoc="0" locked="0" layoutInCell="1" allowOverlap="1" wp14:anchorId="189D6037" wp14:editId="6880CADC">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rsidR="202F7D4B">
          <w:t>Forespørsel om informasjon (RFI)</w:t>
        </w:r>
      </w:sdtContent>
    </w:sdt>
    <w:r w:rsidR="202F7D4B">
      <w:t xml:space="preserve"> </w:t>
    </w:r>
    <w:r>
      <w:tab/>
    </w:r>
    <w:r w:rsidR="202F7D4B">
      <w:t xml:space="preserve">Side </w:t>
    </w:r>
    <w:r>
      <w:fldChar w:fldCharType="begin"/>
    </w:r>
    <w:r>
      <w:instrText xml:space="preserve"> PAGE  \* Arabic  \* MERGEFORMAT </w:instrText>
    </w:r>
    <w:r>
      <w:fldChar w:fldCharType="separate"/>
    </w:r>
    <w:r w:rsidR="202F7D4B">
      <w:t>1</w:t>
    </w:r>
    <w:r>
      <w:fldChar w:fldCharType="end"/>
    </w:r>
    <w:r w:rsidR="202F7D4B">
      <w:t xml:space="preserve"> av </w:t>
    </w:r>
    <w:fldSimple w:instr="NUMPAGES  \* Arabic  \* MERGEFORMAT">
      <w:r w:rsidR="202F7D4B">
        <w:t>3</w:t>
      </w:r>
    </w:fldSimple>
  </w:p>
  <w:p w14:paraId="7DBC2965" w14:textId="77777777" w:rsidR="007431C9" w:rsidRDefault="006525B5" w:rsidP="007431C9">
    <w:pPr>
      <w:pStyle w:val="Topptekst"/>
    </w:pPr>
    <w:sdt>
      <w:sdtPr>
        <w:alias w:val="Undertittel"/>
        <w:tag w:val="Undertittel"/>
        <w:id w:val="-1595393944"/>
        <w:placeholder>
          <w:docPart w:val="B0CD2B5C4F404ECE962D184F935F6297"/>
        </w:placeholder>
        <w:dataBinding w:xpath="/root[1]/Undertittel[1]" w:storeItemID="{00000000-0000-0000-0000-000000000000}"/>
        <w:text w:multiLine="1"/>
      </w:sdtPr>
      <w:sdtEndPr/>
      <w:sdtContent>
        <w:r w:rsidR="00770A50">
          <w:t>Navn på RFI</w:t>
        </w:r>
      </w:sdtContent>
    </w:sdt>
    <w:r w:rsidR="007431C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5D2E" w14:textId="77777777" w:rsidR="002675EB" w:rsidRDefault="002675EB" w:rsidP="002675EB">
    <w:pPr>
      <w:pStyle w:val="Topptekst"/>
    </w:pPr>
    <w:r>
      <w:rPr>
        <w:noProof/>
      </w:rPr>
      <w:drawing>
        <wp:anchor distT="0" distB="0" distL="114300" distR="114300" simplePos="0" relativeHeight="251658240" behindDoc="0" locked="0" layoutInCell="1" allowOverlap="1" wp14:anchorId="2FF3528F" wp14:editId="24B2FC5C">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rsidR="202F7D4B">
          <w:t>Forespørsel om informasjon (RFI)</w:t>
        </w:r>
      </w:sdtContent>
    </w:sdt>
    <w:r w:rsidR="202F7D4B">
      <w:t xml:space="preserve"> </w:t>
    </w:r>
    <w:r>
      <w:tab/>
    </w:r>
    <w:r w:rsidR="202F7D4B">
      <w:t xml:space="preserve">Side </w:t>
    </w:r>
    <w:r>
      <w:fldChar w:fldCharType="begin"/>
    </w:r>
    <w:r>
      <w:instrText xml:space="preserve"> PAGE  \* Arabic  \* MERGEFORMAT </w:instrText>
    </w:r>
    <w:r>
      <w:fldChar w:fldCharType="separate"/>
    </w:r>
    <w:r w:rsidR="202F7D4B">
      <w:rPr>
        <w:noProof/>
      </w:rPr>
      <w:t>1</w:t>
    </w:r>
    <w:r>
      <w:fldChar w:fldCharType="end"/>
    </w:r>
    <w:r w:rsidR="202F7D4B">
      <w:t xml:space="preserve"> av </w:t>
    </w:r>
    <w:fldSimple w:instr="NUMPAGES  \* Arabic  \* MERGEFORMAT">
      <w:r w:rsidR="202F7D4B">
        <w:rPr>
          <w:noProof/>
        </w:rPr>
        <w:t>2</w:t>
      </w:r>
    </w:fldSimple>
  </w:p>
  <w:p w14:paraId="7D6F66A7" w14:textId="77777777" w:rsidR="002675EB" w:rsidRDefault="00404879" w:rsidP="002675EB">
    <w:pPr>
      <w:pStyle w:val="Topptekst"/>
    </w:pPr>
    <w:r>
      <w:rPr>
        <w:noProof/>
      </w:rPr>
      <w:drawing>
        <wp:anchor distT="0" distB="0" distL="114300" distR="114300" simplePos="0" relativeHeight="251658242" behindDoc="0" locked="0" layoutInCell="1" allowOverlap="1" wp14:anchorId="0188290C" wp14:editId="5F9B59BE">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6410AC35CE461BB2BBE30E293ABDE7"/>
        </w:placeholder>
        <w:dataBinding w:xpath="/root[1]/Undertittel[1]" w:storeItemID="{00000000-0000-0000-0000-000000000000}"/>
        <w:text w:multiLine="1"/>
      </w:sdtPr>
      <w:sdtEndPr/>
      <w:sdtContent>
        <w:r w:rsidR="202F7D4B">
          <w:t>Navn på RFI</w:t>
        </w:r>
      </w:sdtContent>
    </w:sdt>
    <w:r w:rsidR="002675E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multilevel"/>
    <w:tmpl w:val="74B6EE0C"/>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0E847A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7220B586"/>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E1925FE2"/>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17A3E20"/>
    <w:multiLevelType w:val="hybridMultilevel"/>
    <w:tmpl w:val="D4D68FC2"/>
    <w:lvl w:ilvl="0" w:tplc="7D28C3CE">
      <w:start w:val="1"/>
      <w:numFmt w:val="bullet"/>
      <w:lvlText w:val="-"/>
      <w:lvlJc w:val="left"/>
      <w:pPr>
        <w:ind w:left="720" w:hanging="360"/>
      </w:pPr>
      <w:rPr>
        <w:rFonts w:ascii="Aptos" w:hAnsi="Aptos" w:hint="default"/>
      </w:rPr>
    </w:lvl>
    <w:lvl w:ilvl="1" w:tplc="688E7370">
      <w:start w:val="1"/>
      <w:numFmt w:val="bullet"/>
      <w:lvlText w:val="o"/>
      <w:lvlJc w:val="left"/>
      <w:pPr>
        <w:ind w:left="1440" w:hanging="360"/>
      </w:pPr>
      <w:rPr>
        <w:rFonts w:ascii="Courier New" w:hAnsi="Courier New" w:hint="default"/>
      </w:rPr>
    </w:lvl>
    <w:lvl w:ilvl="2" w:tplc="0790784A">
      <w:start w:val="1"/>
      <w:numFmt w:val="bullet"/>
      <w:lvlText w:val=""/>
      <w:lvlJc w:val="left"/>
      <w:pPr>
        <w:ind w:left="2160" w:hanging="360"/>
      </w:pPr>
      <w:rPr>
        <w:rFonts w:ascii="Wingdings" w:hAnsi="Wingdings" w:hint="default"/>
      </w:rPr>
    </w:lvl>
    <w:lvl w:ilvl="3" w:tplc="35706312">
      <w:start w:val="1"/>
      <w:numFmt w:val="bullet"/>
      <w:lvlText w:val=""/>
      <w:lvlJc w:val="left"/>
      <w:pPr>
        <w:ind w:left="2880" w:hanging="360"/>
      </w:pPr>
      <w:rPr>
        <w:rFonts w:ascii="Symbol" w:hAnsi="Symbol" w:hint="default"/>
      </w:rPr>
    </w:lvl>
    <w:lvl w:ilvl="4" w:tplc="11146E52">
      <w:start w:val="1"/>
      <w:numFmt w:val="bullet"/>
      <w:lvlText w:val="o"/>
      <w:lvlJc w:val="left"/>
      <w:pPr>
        <w:ind w:left="3600" w:hanging="360"/>
      </w:pPr>
      <w:rPr>
        <w:rFonts w:ascii="Courier New" w:hAnsi="Courier New" w:hint="default"/>
      </w:rPr>
    </w:lvl>
    <w:lvl w:ilvl="5" w:tplc="CBDAE5D0">
      <w:start w:val="1"/>
      <w:numFmt w:val="bullet"/>
      <w:lvlText w:val=""/>
      <w:lvlJc w:val="left"/>
      <w:pPr>
        <w:ind w:left="4320" w:hanging="360"/>
      </w:pPr>
      <w:rPr>
        <w:rFonts w:ascii="Wingdings" w:hAnsi="Wingdings" w:hint="default"/>
      </w:rPr>
    </w:lvl>
    <w:lvl w:ilvl="6" w:tplc="096266FE">
      <w:start w:val="1"/>
      <w:numFmt w:val="bullet"/>
      <w:lvlText w:val=""/>
      <w:lvlJc w:val="left"/>
      <w:pPr>
        <w:ind w:left="5040" w:hanging="360"/>
      </w:pPr>
      <w:rPr>
        <w:rFonts w:ascii="Symbol" w:hAnsi="Symbol" w:hint="default"/>
      </w:rPr>
    </w:lvl>
    <w:lvl w:ilvl="7" w:tplc="7394704C">
      <w:start w:val="1"/>
      <w:numFmt w:val="bullet"/>
      <w:lvlText w:val="o"/>
      <w:lvlJc w:val="left"/>
      <w:pPr>
        <w:ind w:left="5760" w:hanging="360"/>
      </w:pPr>
      <w:rPr>
        <w:rFonts w:ascii="Courier New" w:hAnsi="Courier New" w:hint="default"/>
      </w:rPr>
    </w:lvl>
    <w:lvl w:ilvl="8" w:tplc="73F4D9DA">
      <w:start w:val="1"/>
      <w:numFmt w:val="bullet"/>
      <w:lvlText w:val=""/>
      <w:lvlJc w:val="left"/>
      <w:pPr>
        <w:ind w:left="6480" w:hanging="360"/>
      </w:pPr>
      <w:rPr>
        <w:rFonts w:ascii="Wingdings" w:hAnsi="Wingdings" w:hint="default"/>
      </w:rPr>
    </w:lvl>
  </w:abstractNum>
  <w:abstractNum w:abstractNumId="10" w15:restartNumberingAfterBreak="0">
    <w:nsid w:val="04C056A3"/>
    <w:multiLevelType w:val="hybridMultilevel"/>
    <w:tmpl w:val="D6AE8664"/>
    <w:lvl w:ilvl="0" w:tplc="644E6CA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50640B8"/>
    <w:multiLevelType w:val="hybridMultilevel"/>
    <w:tmpl w:val="220EB3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89373CB"/>
    <w:multiLevelType w:val="hybridMultilevel"/>
    <w:tmpl w:val="A66AE3E0"/>
    <w:lvl w:ilvl="0" w:tplc="59B86C06">
      <w:start w:val="1"/>
      <w:numFmt w:val="bullet"/>
      <w:lvlText w:val=""/>
      <w:lvlJc w:val="left"/>
      <w:pPr>
        <w:ind w:left="720" w:hanging="360"/>
      </w:pPr>
      <w:rPr>
        <w:rFonts w:ascii="Symbol" w:eastAsiaTheme="minorHAnsi" w:hAnsi="Symbo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9576507"/>
    <w:multiLevelType w:val="hybridMultilevel"/>
    <w:tmpl w:val="2304C5EE"/>
    <w:lvl w:ilvl="0" w:tplc="59B86C06">
      <w:start w:val="1"/>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0E10041"/>
    <w:multiLevelType w:val="multilevel"/>
    <w:tmpl w:val="B76AC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AF3982"/>
    <w:multiLevelType w:val="hybridMultilevel"/>
    <w:tmpl w:val="00E2485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2A8D0B1C"/>
    <w:multiLevelType w:val="hybridMultilevel"/>
    <w:tmpl w:val="79F65CF2"/>
    <w:lvl w:ilvl="0" w:tplc="C8C24F60">
      <w:start w:val="1"/>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F023C1"/>
    <w:multiLevelType w:val="hybridMultilevel"/>
    <w:tmpl w:val="EB3E6274"/>
    <w:lvl w:ilvl="0" w:tplc="7D12A73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1EB48AA"/>
    <w:multiLevelType w:val="hybridMultilevel"/>
    <w:tmpl w:val="ABA0A0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89BD9DC"/>
    <w:multiLevelType w:val="hybridMultilevel"/>
    <w:tmpl w:val="8B303A0E"/>
    <w:lvl w:ilvl="0" w:tplc="92F89874">
      <w:start w:val="1"/>
      <w:numFmt w:val="bullet"/>
      <w:lvlText w:val=""/>
      <w:lvlJc w:val="left"/>
      <w:pPr>
        <w:ind w:left="720" w:hanging="360"/>
      </w:pPr>
      <w:rPr>
        <w:rFonts w:ascii="Symbol" w:hAnsi="Symbol" w:hint="default"/>
      </w:rPr>
    </w:lvl>
    <w:lvl w:ilvl="1" w:tplc="28DAA2EC">
      <w:start w:val="1"/>
      <w:numFmt w:val="bullet"/>
      <w:lvlText w:val="o"/>
      <w:lvlJc w:val="left"/>
      <w:pPr>
        <w:ind w:left="1440" w:hanging="360"/>
      </w:pPr>
      <w:rPr>
        <w:rFonts w:ascii="Courier New" w:hAnsi="Courier New" w:hint="default"/>
      </w:rPr>
    </w:lvl>
    <w:lvl w:ilvl="2" w:tplc="DD442F82">
      <w:start w:val="1"/>
      <w:numFmt w:val="bullet"/>
      <w:lvlText w:val=""/>
      <w:lvlJc w:val="left"/>
      <w:pPr>
        <w:ind w:left="2160" w:hanging="360"/>
      </w:pPr>
      <w:rPr>
        <w:rFonts w:ascii="Wingdings" w:hAnsi="Wingdings" w:hint="default"/>
      </w:rPr>
    </w:lvl>
    <w:lvl w:ilvl="3" w:tplc="1092360C">
      <w:start w:val="1"/>
      <w:numFmt w:val="bullet"/>
      <w:lvlText w:val=""/>
      <w:lvlJc w:val="left"/>
      <w:pPr>
        <w:ind w:left="2880" w:hanging="360"/>
      </w:pPr>
      <w:rPr>
        <w:rFonts w:ascii="Symbol" w:hAnsi="Symbol" w:hint="default"/>
      </w:rPr>
    </w:lvl>
    <w:lvl w:ilvl="4" w:tplc="CE728CF6">
      <w:start w:val="1"/>
      <w:numFmt w:val="bullet"/>
      <w:lvlText w:val="o"/>
      <w:lvlJc w:val="left"/>
      <w:pPr>
        <w:ind w:left="3600" w:hanging="360"/>
      </w:pPr>
      <w:rPr>
        <w:rFonts w:ascii="Courier New" w:hAnsi="Courier New" w:hint="default"/>
      </w:rPr>
    </w:lvl>
    <w:lvl w:ilvl="5" w:tplc="61927EE8">
      <w:start w:val="1"/>
      <w:numFmt w:val="bullet"/>
      <w:lvlText w:val=""/>
      <w:lvlJc w:val="left"/>
      <w:pPr>
        <w:ind w:left="4320" w:hanging="360"/>
      </w:pPr>
      <w:rPr>
        <w:rFonts w:ascii="Wingdings" w:hAnsi="Wingdings" w:hint="default"/>
      </w:rPr>
    </w:lvl>
    <w:lvl w:ilvl="6" w:tplc="F9164C8C">
      <w:start w:val="1"/>
      <w:numFmt w:val="bullet"/>
      <w:lvlText w:val=""/>
      <w:lvlJc w:val="left"/>
      <w:pPr>
        <w:ind w:left="5040" w:hanging="360"/>
      </w:pPr>
      <w:rPr>
        <w:rFonts w:ascii="Symbol" w:hAnsi="Symbol" w:hint="default"/>
      </w:rPr>
    </w:lvl>
    <w:lvl w:ilvl="7" w:tplc="ECE82FD2">
      <w:start w:val="1"/>
      <w:numFmt w:val="bullet"/>
      <w:lvlText w:val="o"/>
      <w:lvlJc w:val="left"/>
      <w:pPr>
        <w:ind w:left="5760" w:hanging="360"/>
      </w:pPr>
      <w:rPr>
        <w:rFonts w:ascii="Courier New" w:hAnsi="Courier New" w:hint="default"/>
      </w:rPr>
    </w:lvl>
    <w:lvl w:ilvl="8" w:tplc="FDB23FA6">
      <w:start w:val="1"/>
      <w:numFmt w:val="bullet"/>
      <w:lvlText w:val=""/>
      <w:lvlJc w:val="left"/>
      <w:pPr>
        <w:ind w:left="6480" w:hanging="360"/>
      </w:pPr>
      <w:rPr>
        <w:rFonts w:ascii="Wingdings" w:hAnsi="Wingdings" w:hint="default"/>
      </w:rPr>
    </w:lvl>
  </w:abstractNum>
  <w:abstractNum w:abstractNumId="21"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A40018"/>
    <w:multiLevelType w:val="hybridMultilevel"/>
    <w:tmpl w:val="9884A2D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41C6100A"/>
    <w:multiLevelType w:val="hybridMultilevel"/>
    <w:tmpl w:val="FA88CB5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43F96042"/>
    <w:multiLevelType w:val="hybridMultilevel"/>
    <w:tmpl w:val="D512D574"/>
    <w:lvl w:ilvl="0" w:tplc="7AE0771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86CFB1C"/>
    <w:multiLevelType w:val="hybridMultilevel"/>
    <w:tmpl w:val="310C29E8"/>
    <w:lvl w:ilvl="0" w:tplc="125815F2">
      <w:start w:val="1"/>
      <w:numFmt w:val="bullet"/>
      <w:lvlText w:val=""/>
      <w:lvlJc w:val="left"/>
      <w:pPr>
        <w:ind w:left="360" w:hanging="360"/>
      </w:pPr>
      <w:rPr>
        <w:rFonts w:ascii="Symbol" w:hAnsi="Symbol" w:hint="default"/>
      </w:rPr>
    </w:lvl>
    <w:lvl w:ilvl="1" w:tplc="222E9770">
      <w:start w:val="1"/>
      <w:numFmt w:val="bullet"/>
      <w:lvlText w:val="o"/>
      <w:lvlJc w:val="left"/>
      <w:pPr>
        <w:ind w:left="1080" w:hanging="360"/>
      </w:pPr>
      <w:rPr>
        <w:rFonts w:ascii="Courier New" w:hAnsi="Courier New" w:hint="default"/>
      </w:rPr>
    </w:lvl>
    <w:lvl w:ilvl="2" w:tplc="1AB4E7C8">
      <w:start w:val="1"/>
      <w:numFmt w:val="bullet"/>
      <w:lvlText w:val=""/>
      <w:lvlJc w:val="left"/>
      <w:pPr>
        <w:ind w:left="1800" w:hanging="360"/>
      </w:pPr>
      <w:rPr>
        <w:rFonts w:ascii="Wingdings" w:hAnsi="Wingdings" w:hint="default"/>
      </w:rPr>
    </w:lvl>
    <w:lvl w:ilvl="3" w:tplc="789EBAB6">
      <w:start w:val="1"/>
      <w:numFmt w:val="bullet"/>
      <w:lvlText w:val=""/>
      <w:lvlJc w:val="left"/>
      <w:pPr>
        <w:ind w:left="2520" w:hanging="360"/>
      </w:pPr>
      <w:rPr>
        <w:rFonts w:ascii="Symbol" w:hAnsi="Symbol" w:hint="default"/>
      </w:rPr>
    </w:lvl>
    <w:lvl w:ilvl="4" w:tplc="7A14CD0C">
      <w:start w:val="1"/>
      <w:numFmt w:val="bullet"/>
      <w:lvlText w:val="o"/>
      <w:lvlJc w:val="left"/>
      <w:pPr>
        <w:ind w:left="3240" w:hanging="360"/>
      </w:pPr>
      <w:rPr>
        <w:rFonts w:ascii="Courier New" w:hAnsi="Courier New" w:hint="default"/>
      </w:rPr>
    </w:lvl>
    <w:lvl w:ilvl="5" w:tplc="E16808CA">
      <w:start w:val="1"/>
      <w:numFmt w:val="bullet"/>
      <w:lvlText w:val=""/>
      <w:lvlJc w:val="left"/>
      <w:pPr>
        <w:ind w:left="3960" w:hanging="360"/>
      </w:pPr>
      <w:rPr>
        <w:rFonts w:ascii="Wingdings" w:hAnsi="Wingdings" w:hint="default"/>
      </w:rPr>
    </w:lvl>
    <w:lvl w:ilvl="6" w:tplc="7E260F2E">
      <w:start w:val="1"/>
      <w:numFmt w:val="bullet"/>
      <w:lvlText w:val=""/>
      <w:lvlJc w:val="left"/>
      <w:pPr>
        <w:ind w:left="4680" w:hanging="360"/>
      </w:pPr>
      <w:rPr>
        <w:rFonts w:ascii="Symbol" w:hAnsi="Symbol" w:hint="default"/>
      </w:rPr>
    </w:lvl>
    <w:lvl w:ilvl="7" w:tplc="A8DC83A2">
      <w:start w:val="1"/>
      <w:numFmt w:val="bullet"/>
      <w:lvlText w:val="o"/>
      <w:lvlJc w:val="left"/>
      <w:pPr>
        <w:ind w:left="5400" w:hanging="360"/>
      </w:pPr>
      <w:rPr>
        <w:rFonts w:ascii="Courier New" w:hAnsi="Courier New" w:hint="default"/>
      </w:rPr>
    </w:lvl>
    <w:lvl w:ilvl="8" w:tplc="5E740CD4">
      <w:start w:val="1"/>
      <w:numFmt w:val="bullet"/>
      <w:lvlText w:val=""/>
      <w:lvlJc w:val="left"/>
      <w:pPr>
        <w:ind w:left="6120" w:hanging="360"/>
      </w:pPr>
      <w:rPr>
        <w:rFonts w:ascii="Wingdings" w:hAnsi="Wingdings" w:hint="default"/>
      </w:rPr>
    </w:lvl>
  </w:abstractNum>
  <w:abstractNum w:abstractNumId="27" w15:restartNumberingAfterBreak="0">
    <w:nsid w:val="59EC709B"/>
    <w:multiLevelType w:val="hybridMultilevel"/>
    <w:tmpl w:val="D2BC21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013AAB"/>
    <w:multiLevelType w:val="hybridMultilevel"/>
    <w:tmpl w:val="EE665BF0"/>
    <w:lvl w:ilvl="0" w:tplc="B57A7B5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2F408C2"/>
    <w:multiLevelType w:val="hybridMultilevel"/>
    <w:tmpl w:val="18783286"/>
    <w:lvl w:ilvl="0" w:tplc="9A6490DC">
      <w:start w:val="1"/>
      <w:numFmt w:val="bullet"/>
      <w:lvlText w:val="-"/>
      <w:lvlJc w:val="left"/>
      <w:pPr>
        <w:ind w:left="720" w:hanging="360"/>
      </w:pPr>
      <w:rPr>
        <w:rFonts w:ascii="Calibri" w:hAnsi="Calibri" w:hint="default"/>
      </w:rPr>
    </w:lvl>
    <w:lvl w:ilvl="1" w:tplc="B630EFD0">
      <w:start w:val="1"/>
      <w:numFmt w:val="bullet"/>
      <w:lvlText w:val="o"/>
      <w:lvlJc w:val="left"/>
      <w:pPr>
        <w:ind w:left="1440" w:hanging="360"/>
      </w:pPr>
      <w:rPr>
        <w:rFonts w:ascii="Courier New" w:hAnsi="Courier New" w:hint="default"/>
      </w:rPr>
    </w:lvl>
    <w:lvl w:ilvl="2" w:tplc="97C29A0C">
      <w:start w:val="1"/>
      <w:numFmt w:val="bullet"/>
      <w:lvlText w:val=""/>
      <w:lvlJc w:val="left"/>
      <w:pPr>
        <w:ind w:left="2160" w:hanging="360"/>
      </w:pPr>
      <w:rPr>
        <w:rFonts w:ascii="Wingdings" w:hAnsi="Wingdings" w:hint="default"/>
      </w:rPr>
    </w:lvl>
    <w:lvl w:ilvl="3" w:tplc="61AA1FBE">
      <w:start w:val="1"/>
      <w:numFmt w:val="bullet"/>
      <w:lvlText w:val=""/>
      <w:lvlJc w:val="left"/>
      <w:pPr>
        <w:ind w:left="2880" w:hanging="360"/>
      </w:pPr>
      <w:rPr>
        <w:rFonts w:ascii="Symbol" w:hAnsi="Symbol" w:hint="default"/>
      </w:rPr>
    </w:lvl>
    <w:lvl w:ilvl="4" w:tplc="2282277A">
      <w:start w:val="1"/>
      <w:numFmt w:val="bullet"/>
      <w:lvlText w:val="o"/>
      <w:lvlJc w:val="left"/>
      <w:pPr>
        <w:ind w:left="3600" w:hanging="360"/>
      </w:pPr>
      <w:rPr>
        <w:rFonts w:ascii="Courier New" w:hAnsi="Courier New" w:hint="default"/>
      </w:rPr>
    </w:lvl>
    <w:lvl w:ilvl="5" w:tplc="E4263154">
      <w:start w:val="1"/>
      <w:numFmt w:val="bullet"/>
      <w:lvlText w:val=""/>
      <w:lvlJc w:val="left"/>
      <w:pPr>
        <w:ind w:left="4320" w:hanging="360"/>
      </w:pPr>
      <w:rPr>
        <w:rFonts w:ascii="Wingdings" w:hAnsi="Wingdings" w:hint="default"/>
      </w:rPr>
    </w:lvl>
    <w:lvl w:ilvl="6" w:tplc="AFD4E6A0">
      <w:start w:val="1"/>
      <w:numFmt w:val="bullet"/>
      <w:lvlText w:val=""/>
      <w:lvlJc w:val="left"/>
      <w:pPr>
        <w:ind w:left="5040" w:hanging="360"/>
      </w:pPr>
      <w:rPr>
        <w:rFonts w:ascii="Symbol" w:hAnsi="Symbol" w:hint="default"/>
      </w:rPr>
    </w:lvl>
    <w:lvl w:ilvl="7" w:tplc="4D7601A0">
      <w:start w:val="1"/>
      <w:numFmt w:val="bullet"/>
      <w:lvlText w:val="o"/>
      <w:lvlJc w:val="left"/>
      <w:pPr>
        <w:ind w:left="5760" w:hanging="360"/>
      </w:pPr>
      <w:rPr>
        <w:rFonts w:ascii="Courier New" w:hAnsi="Courier New" w:hint="default"/>
      </w:rPr>
    </w:lvl>
    <w:lvl w:ilvl="8" w:tplc="ACE67320">
      <w:start w:val="1"/>
      <w:numFmt w:val="bullet"/>
      <w:lvlText w:val=""/>
      <w:lvlJc w:val="left"/>
      <w:pPr>
        <w:ind w:left="6480" w:hanging="360"/>
      </w:pPr>
      <w:rPr>
        <w:rFonts w:ascii="Wingdings" w:hAnsi="Wingdings" w:hint="default"/>
      </w:rPr>
    </w:lvl>
  </w:abstractNum>
  <w:abstractNum w:abstractNumId="30" w15:restartNumberingAfterBreak="0">
    <w:nsid w:val="679471B7"/>
    <w:multiLevelType w:val="hybridMultilevel"/>
    <w:tmpl w:val="84C8738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1" w15:restartNumberingAfterBreak="0">
    <w:nsid w:val="6F6E228F"/>
    <w:multiLevelType w:val="hybridMultilevel"/>
    <w:tmpl w:val="6EA2C83C"/>
    <w:lvl w:ilvl="0" w:tplc="C8E445E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68487C"/>
    <w:multiLevelType w:val="hybridMultilevel"/>
    <w:tmpl w:val="1592E81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9234601">
    <w:abstractNumId w:val="26"/>
  </w:num>
  <w:num w:numId="2" w16cid:durableId="2032106514">
    <w:abstractNumId w:val="29"/>
  </w:num>
  <w:num w:numId="3" w16cid:durableId="838811591">
    <w:abstractNumId w:val="21"/>
  </w:num>
  <w:num w:numId="4" w16cid:durableId="337274365">
    <w:abstractNumId w:val="34"/>
  </w:num>
  <w:num w:numId="5" w16cid:durableId="763305001">
    <w:abstractNumId w:val="14"/>
  </w:num>
  <w:num w:numId="6" w16cid:durableId="71514859">
    <w:abstractNumId w:val="33"/>
  </w:num>
  <w:num w:numId="7" w16cid:durableId="795762084">
    <w:abstractNumId w:val="3"/>
  </w:num>
  <w:num w:numId="8" w16cid:durableId="13312034">
    <w:abstractNumId w:val="2"/>
  </w:num>
  <w:num w:numId="9" w16cid:durableId="1760639750">
    <w:abstractNumId w:val="1"/>
  </w:num>
  <w:num w:numId="10" w16cid:durableId="1444810179">
    <w:abstractNumId w:val="0"/>
  </w:num>
  <w:num w:numId="11" w16cid:durableId="1046107770">
    <w:abstractNumId w:val="8"/>
  </w:num>
  <w:num w:numId="12" w16cid:durableId="896624864">
    <w:abstractNumId w:val="7"/>
  </w:num>
  <w:num w:numId="13" w16cid:durableId="1009213400">
    <w:abstractNumId w:val="6"/>
  </w:num>
  <w:num w:numId="14" w16cid:durableId="1696154845">
    <w:abstractNumId w:val="5"/>
  </w:num>
  <w:num w:numId="15" w16cid:durableId="608388426">
    <w:abstractNumId w:val="4"/>
  </w:num>
  <w:num w:numId="16" w16cid:durableId="561256073">
    <w:abstractNumId w:val="22"/>
  </w:num>
  <w:num w:numId="17" w16cid:durableId="1207984199">
    <w:abstractNumId w:val="33"/>
  </w:num>
  <w:num w:numId="18" w16cid:durableId="805203422">
    <w:abstractNumId w:val="33"/>
  </w:num>
  <w:num w:numId="19" w16cid:durableId="10018117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1616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5102588">
    <w:abstractNumId w:val="22"/>
  </w:num>
  <w:num w:numId="22" w16cid:durableId="1201866307">
    <w:abstractNumId w:val="22"/>
  </w:num>
  <w:num w:numId="23" w16cid:durableId="1374236686">
    <w:abstractNumId w:val="18"/>
  </w:num>
  <w:num w:numId="24" w16cid:durableId="843280512">
    <w:abstractNumId w:val="10"/>
  </w:num>
  <w:num w:numId="25" w16cid:durableId="1790051840">
    <w:abstractNumId w:val="28"/>
  </w:num>
  <w:num w:numId="26" w16cid:durableId="1856917274">
    <w:abstractNumId w:val="31"/>
  </w:num>
  <w:num w:numId="27" w16cid:durableId="1231772939">
    <w:abstractNumId w:val="25"/>
  </w:num>
  <w:num w:numId="28" w16cid:durableId="1565608006">
    <w:abstractNumId w:val="27"/>
  </w:num>
  <w:num w:numId="29" w16cid:durableId="634484200">
    <w:abstractNumId w:val="11"/>
  </w:num>
  <w:num w:numId="30" w16cid:durableId="1901213406">
    <w:abstractNumId w:val="19"/>
  </w:num>
  <w:num w:numId="31" w16cid:durableId="94711764">
    <w:abstractNumId w:val="9"/>
  </w:num>
  <w:num w:numId="32" w16cid:durableId="468396519">
    <w:abstractNumId w:val="20"/>
  </w:num>
  <w:num w:numId="33" w16cid:durableId="1538078645">
    <w:abstractNumId w:val="30"/>
  </w:num>
  <w:num w:numId="34" w16cid:durableId="1517620113">
    <w:abstractNumId w:val="32"/>
  </w:num>
  <w:num w:numId="35" w16cid:durableId="1685355759">
    <w:abstractNumId w:val="16"/>
  </w:num>
  <w:num w:numId="36" w16cid:durableId="812329137">
    <w:abstractNumId w:val="23"/>
  </w:num>
  <w:num w:numId="37" w16cid:durableId="289633469">
    <w:abstractNumId w:val="24"/>
  </w:num>
  <w:num w:numId="38" w16cid:durableId="689844629">
    <w:abstractNumId w:val="15"/>
  </w:num>
  <w:num w:numId="39" w16cid:durableId="593057353">
    <w:abstractNumId w:val="17"/>
  </w:num>
  <w:num w:numId="40" w16cid:durableId="677076078">
    <w:abstractNumId w:val="12"/>
  </w:num>
  <w:num w:numId="41" w16cid:durableId="4084986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øvås Marianne">
    <w15:presenceInfo w15:providerId="AD" w15:userId="S::marianne.lovas@banenor.no::679674e0-3fad-4104-b2b1-58987bf7809d"/>
  </w15:person>
  <w15:person w15:author="Farstad Stine Sofie Frøysa">
    <w15:presenceInfo w15:providerId="AD" w15:userId="S::stine.sofie.froysa.farstad@banenor.no::6c835e11-d8bc-44bb-8d51-e90911ebfd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532"/>
    <w:rsid w:val="000010BD"/>
    <w:rsid w:val="0003215C"/>
    <w:rsid w:val="00037589"/>
    <w:rsid w:val="00041803"/>
    <w:rsid w:val="00041938"/>
    <w:rsid w:val="00045531"/>
    <w:rsid w:val="000459A0"/>
    <w:rsid w:val="00053A05"/>
    <w:rsid w:val="00054539"/>
    <w:rsid w:val="0006001C"/>
    <w:rsid w:val="00061E4E"/>
    <w:rsid w:val="00062724"/>
    <w:rsid w:val="0006310B"/>
    <w:rsid w:val="000663C6"/>
    <w:rsid w:val="00066DF2"/>
    <w:rsid w:val="00071830"/>
    <w:rsid w:val="000746A5"/>
    <w:rsid w:val="000749E8"/>
    <w:rsid w:val="0007600D"/>
    <w:rsid w:val="00077D37"/>
    <w:rsid w:val="00081367"/>
    <w:rsid w:val="0008313E"/>
    <w:rsid w:val="00091B4C"/>
    <w:rsid w:val="00092B62"/>
    <w:rsid w:val="00093AF2"/>
    <w:rsid w:val="00094F83"/>
    <w:rsid w:val="00096A1E"/>
    <w:rsid w:val="000A02E0"/>
    <w:rsid w:val="000A0565"/>
    <w:rsid w:val="000A6B13"/>
    <w:rsid w:val="000B24EA"/>
    <w:rsid w:val="000B5711"/>
    <w:rsid w:val="000B7C6D"/>
    <w:rsid w:val="000C1317"/>
    <w:rsid w:val="000C1AC3"/>
    <w:rsid w:val="000C2BBB"/>
    <w:rsid w:val="000C3A24"/>
    <w:rsid w:val="000C4667"/>
    <w:rsid w:val="000C60D5"/>
    <w:rsid w:val="000C773D"/>
    <w:rsid w:val="000D186D"/>
    <w:rsid w:val="000D2E22"/>
    <w:rsid w:val="000D3802"/>
    <w:rsid w:val="000D6C16"/>
    <w:rsid w:val="000E28BC"/>
    <w:rsid w:val="000E7B91"/>
    <w:rsid w:val="000E7D7F"/>
    <w:rsid w:val="000F0AB5"/>
    <w:rsid w:val="000F3E6A"/>
    <w:rsid w:val="000F4D73"/>
    <w:rsid w:val="000F71B3"/>
    <w:rsid w:val="001016E0"/>
    <w:rsid w:val="00106494"/>
    <w:rsid w:val="0010670F"/>
    <w:rsid w:val="00107DDE"/>
    <w:rsid w:val="001144ED"/>
    <w:rsid w:val="001154F9"/>
    <w:rsid w:val="00120324"/>
    <w:rsid w:val="0012355C"/>
    <w:rsid w:val="00124D72"/>
    <w:rsid w:val="00133EDC"/>
    <w:rsid w:val="00135954"/>
    <w:rsid w:val="00141C3E"/>
    <w:rsid w:val="001420CB"/>
    <w:rsid w:val="00144945"/>
    <w:rsid w:val="0015225A"/>
    <w:rsid w:val="00152C30"/>
    <w:rsid w:val="00154A17"/>
    <w:rsid w:val="001564B8"/>
    <w:rsid w:val="0016264E"/>
    <w:rsid w:val="001633DA"/>
    <w:rsid w:val="0016347D"/>
    <w:rsid w:val="001648CE"/>
    <w:rsid w:val="001720C9"/>
    <w:rsid w:val="001758BC"/>
    <w:rsid w:val="00183B39"/>
    <w:rsid w:val="00185F74"/>
    <w:rsid w:val="00191DAA"/>
    <w:rsid w:val="00192408"/>
    <w:rsid w:val="00192C2F"/>
    <w:rsid w:val="00197E45"/>
    <w:rsid w:val="001A0033"/>
    <w:rsid w:val="001A092A"/>
    <w:rsid w:val="001A0BB7"/>
    <w:rsid w:val="001A3B88"/>
    <w:rsid w:val="001A42A2"/>
    <w:rsid w:val="001A433A"/>
    <w:rsid w:val="001A46E4"/>
    <w:rsid w:val="001A4A87"/>
    <w:rsid w:val="001A4B8A"/>
    <w:rsid w:val="001A4E73"/>
    <w:rsid w:val="001B25D0"/>
    <w:rsid w:val="001B5882"/>
    <w:rsid w:val="001C016E"/>
    <w:rsid w:val="001C3274"/>
    <w:rsid w:val="001D0A23"/>
    <w:rsid w:val="001D1532"/>
    <w:rsid w:val="001D4ECC"/>
    <w:rsid w:val="001D5AF2"/>
    <w:rsid w:val="001E4326"/>
    <w:rsid w:val="001E7592"/>
    <w:rsid w:val="001F19A0"/>
    <w:rsid w:val="001F1D5E"/>
    <w:rsid w:val="001F2CB5"/>
    <w:rsid w:val="001F3BA7"/>
    <w:rsid w:val="001F4BFF"/>
    <w:rsid w:val="001F52B1"/>
    <w:rsid w:val="001F67F1"/>
    <w:rsid w:val="00201251"/>
    <w:rsid w:val="002028C5"/>
    <w:rsid w:val="00204ED0"/>
    <w:rsid w:val="00207FA8"/>
    <w:rsid w:val="002122D6"/>
    <w:rsid w:val="002125E8"/>
    <w:rsid w:val="00213D97"/>
    <w:rsid w:val="0021790F"/>
    <w:rsid w:val="00221689"/>
    <w:rsid w:val="002245F1"/>
    <w:rsid w:val="002247A6"/>
    <w:rsid w:val="002251F7"/>
    <w:rsid w:val="00225FFE"/>
    <w:rsid w:val="0023141B"/>
    <w:rsid w:val="00231CA5"/>
    <w:rsid w:val="0023269D"/>
    <w:rsid w:val="002328B2"/>
    <w:rsid w:val="00240C57"/>
    <w:rsid w:val="00241F83"/>
    <w:rsid w:val="00242299"/>
    <w:rsid w:val="0024264A"/>
    <w:rsid w:val="002454B5"/>
    <w:rsid w:val="00245EBC"/>
    <w:rsid w:val="002508D5"/>
    <w:rsid w:val="002537E5"/>
    <w:rsid w:val="00253827"/>
    <w:rsid w:val="00253964"/>
    <w:rsid w:val="00255DA2"/>
    <w:rsid w:val="002562D3"/>
    <w:rsid w:val="002632C3"/>
    <w:rsid w:val="0026448A"/>
    <w:rsid w:val="002675EB"/>
    <w:rsid w:val="00270CA7"/>
    <w:rsid w:val="00272E68"/>
    <w:rsid w:val="002746C8"/>
    <w:rsid w:val="002759A0"/>
    <w:rsid w:val="00277015"/>
    <w:rsid w:val="00290514"/>
    <w:rsid w:val="00293014"/>
    <w:rsid w:val="00295511"/>
    <w:rsid w:val="00296975"/>
    <w:rsid w:val="002A11BE"/>
    <w:rsid w:val="002A33D5"/>
    <w:rsid w:val="002A3F17"/>
    <w:rsid w:val="002B06C0"/>
    <w:rsid w:val="002B129B"/>
    <w:rsid w:val="002B345F"/>
    <w:rsid w:val="002B3EE1"/>
    <w:rsid w:val="002C0DAD"/>
    <w:rsid w:val="002C344D"/>
    <w:rsid w:val="002C3D0D"/>
    <w:rsid w:val="002C6064"/>
    <w:rsid w:val="002D0FA0"/>
    <w:rsid w:val="002D45E7"/>
    <w:rsid w:val="002D4FA4"/>
    <w:rsid w:val="002D7AB2"/>
    <w:rsid w:val="002E0257"/>
    <w:rsid w:val="002E29DC"/>
    <w:rsid w:val="002E71C5"/>
    <w:rsid w:val="002F06B5"/>
    <w:rsid w:val="002F1B7A"/>
    <w:rsid w:val="002F2E99"/>
    <w:rsid w:val="002F5825"/>
    <w:rsid w:val="002F6246"/>
    <w:rsid w:val="003057A7"/>
    <w:rsid w:val="003100CA"/>
    <w:rsid w:val="0031172B"/>
    <w:rsid w:val="003117DF"/>
    <w:rsid w:val="00313076"/>
    <w:rsid w:val="0031366D"/>
    <w:rsid w:val="0031489F"/>
    <w:rsid w:val="003173AE"/>
    <w:rsid w:val="003222FF"/>
    <w:rsid w:val="00326483"/>
    <w:rsid w:val="00327FD4"/>
    <w:rsid w:val="0033016F"/>
    <w:rsid w:val="00335D7E"/>
    <w:rsid w:val="00336CE2"/>
    <w:rsid w:val="0034399D"/>
    <w:rsid w:val="00345F54"/>
    <w:rsid w:val="0034704D"/>
    <w:rsid w:val="00350CCB"/>
    <w:rsid w:val="0035366B"/>
    <w:rsid w:val="0036425B"/>
    <w:rsid w:val="003650C6"/>
    <w:rsid w:val="00372A70"/>
    <w:rsid w:val="00373C2B"/>
    <w:rsid w:val="0037434B"/>
    <w:rsid w:val="00375C8B"/>
    <w:rsid w:val="00376598"/>
    <w:rsid w:val="00377D5C"/>
    <w:rsid w:val="00380C4E"/>
    <w:rsid w:val="003810D6"/>
    <w:rsid w:val="003862B7"/>
    <w:rsid w:val="00392266"/>
    <w:rsid w:val="00393FF8"/>
    <w:rsid w:val="003A07AB"/>
    <w:rsid w:val="003A44CF"/>
    <w:rsid w:val="003A52E0"/>
    <w:rsid w:val="003A7F82"/>
    <w:rsid w:val="003B01BD"/>
    <w:rsid w:val="003B0775"/>
    <w:rsid w:val="003B1D5D"/>
    <w:rsid w:val="003B3E93"/>
    <w:rsid w:val="003B45C3"/>
    <w:rsid w:val="003B46E7"/>
    <w:rsid w:val="003B51A7"/>
    <w:rsid w:val="003B7061"/>
    <w:rsid w:val="003B7A01"/>
    <w:rsid w:val="003C1D35"/>
    <w:rsid w:val="003C1DDA"/>
    <w:rsid w:val="003C29E7"/>
    <w:rsid w:val="003C313F"/>
    <w:rsid w:val="003C34F6"/>
    <w:rsid w:val="003C35AB"/>
    <w:rsid w:val="003C53D9"/>
    <w:rsid w:val="003C71FE"/>
    <w:rsid w:val="003C7672"/>
    <w:rsid w:val="003C7DA4"/>
    <w:rsid w:val="003D5234"/>
    <w:rsid w:val="003E3AC0"/>
    <w:rsid w:val="003E3F61"/>
    <w:rsid w:val="003F203A"/>
    <w:rsid w:val="003F3DA9"/>
    <w:rsid w:val="003F413D"/>
    <w:rsid w:val="003F735D"/>
    <w:rsid w:val="00404879"/>
    <w:rsid w:val="00405194"/>
    <w:rsid w:val="00405934"/>
    <w:rsid w:val="00407A0B"/>
    <w:rsid w:val="00407BAF"/>
    <w:rsid w:val="0041022E"/>
    <w:rsid w:val="0041525F"/>
    <w:rsid w:val="00415CF9"/>
    <w:rsid w:val="00420352"/>
    <w:rsid w:val="00420FE2"/>
    <w:rsid w:val="00433164"/>
    <w:rsid w:val="00434E73"/>
    <w:rsid w:val="0043707F"/>
    <w:rsid w:val="00442FB3"/>
    <w:rsid w:val="00446835"/>
    <w:rsid w:val="00446E2B"/>
    <w:rsid w:val="004478F6"/>
    <w:rsid w:val="00447F65"/>
    <w:rsid w:val="00450621"/>
    <w:rsid w:val="004513CD"/>
    <w:rsid w:val="00454796"/>
    <w:rsid w:val="0045487A"/>
    <w:rsid w:val="004564A4"/>
    <w:rsid w:val="00456A34"/>
    <w:rsid w:val="00456C09"/>
    <w:rsid w:val="00462C97"/>
    <w:rsid w:val="00465149"/>
    <w:rsid w:val="004661A5"/>
    <w:rsid w:val="004666C8"/>
    <w:rsid w:val="004702DF"/>
    <w:rsid w:val="004824DA"/>
    <w:rsid w:val="004857A6"/>
    <w:rsid w:val="00487E8B"/>
    <w:rsid w:val="00491D4C"/>
    <w:rsid w:val="0049243E"/>
    <w:rsid w:val="004939B4"/>
    <w:rsid w:val="00494063"/>
    <w:rsid w:val="00495017"/>
    <w:rsid w:val="00496A97"/>
    <w:rsid w:val="004A04CA"/>
    <w:rsid w:val="004A0995"/>
    <w:rsid w:val="004A16DC"/>
    <w:rsid w:val="004A1E0C"/>
    <w:rsid w:val="004A618B"/>
    <w:rsid w:val="004A631A"/>
    <w:rsid w:val="004A6CD2"/>
    <w:rsid w:val="004A79C6"/>
    <w:rsid w:val="004B0AF3"/>
    <w:rsid w:val="004B1DBE"/>
    <w:rsid w:val="004B1E1F"/>
    <w:rsid w:val="004B424A"/>
    <w:rsid w:val="004B6AFF"/>
    <w:rsid w:val="004C0427"/>
    <w:rsid w:val="004C1B35"/>
    <w:rsid w:val="004C46A6"/>
    <w:rsid w:val="004C57F0"/>
    <w:rsid w:val="004D13D0"/>
    <w:rsid w:val="004D1E6F"/>
    <w:rsid w:val="004D46AC"/>
    <w:rsid w:val="004D59FA"/>
    <w:rsid w:val="004D5C8A"/>
    <w:rsid w:val="004D700E"/>
    <w:rsid w:val="004E0712"/>
    <w:rsid w:val="004E2856"/>
    <w:rsid w:val="004E46FC"/>
    <w:rsid w:val="004F5523"/>
    <w:rsid w:val="004F558D"/>
    <w:rsid w:val="004F5794"/>
    <w:rsid w:val="004F7882"/>
    <w:rsid w:val="00501E0C"/>
    <w:rsid w:val="005033D6"/>
    <w:rsid w:val="0050613D"/>
    <w:rsid w:val="005073B2"/>
    <w:rsid w:val="00511586"/>
    <w:rsid w:val="00511FB9"/>
    <w:rsid w:val="005124BF"/>
    <w:rsid w:val="00513E9F"/>
    <w:rsid w:val="005150AF"/>
    <w:rsid w:val="00516A4D"/>
    <w:rsid w:val="0051B6CA"/>
    <w:rsid w:val="005208A4"/>
    <w:rsid w:val="00523AA6"/>
    <w:rsid w:val="005262A7"/>
    <w:rsid w:val="00530330"/>
    <w:rsid w:val="00532DC2"/>
    <w:rsid w:val="005364CD"/>
    <w:rsid w:val="0053651A"/>
    <w:rsid w:val="00537CE4"/>
    <w:rsid w:val="00537DF2"/>
    <w:rsid w:val="0054413B"/>
    <w:rsid w:val="00546D5B"/>
    <w:rsid w:val="0055038F"/>
    <w:rsid w:val="005525EB"/>
    <w:rsid w:val="00552F57"/>
    <w:rsid w:val="005613C2"/>
    <w:rsid w:val="00561B3E"/>
    <w:rsid w:val="00563064"/>
    <w:rsid w:val="00564471"/>
    <w:rsid w:val="005644C0"/>
    <w:rsid w:val="005701F5"/>
    <w:rsid w:val="005707A7"/>
    <w:rsid w:val="005723E3"/>
    <w:rsid w:val="00572B34"/>
    <w:rsid w:val="005740D5"/>
    <w:rsid w:val="0057615C"/>
    <w:rsid w:val="0058373F"/>
    <w:rsid w:val="00585B9E"/>
    <w:rsid w:val="0059020B"/>
    <w:rsid w:val="00591E02"/>
    <w:rsid w:val="0059493F"/>
    <w:rsid w:val="005A05A6"/>
    <w:rsid w:val="005A1FD1"/>
    <w:rsid w:val="005A49BA"/>
    <w:rsid w:val="005B0481"/>
    <w:rsid w:val="005B2502"/>
    <w:rsid w:val="005B2E71"/>
    <w:rsid w:val="005B52FC"/>
    <w:rsid w:val="005B747D"/>
    <w:rsid w:val="005C2587"/>
    <w:rsid w:val="005C3B14"/>
    <w:rsid w:val="005C5DC7"/>
    <w:rsid w:val="005C7E6E"/>
    <w:rsid w:val="005C7F1E"/>
    <w:rsid w:val="005D0285"/>
    <w:rsid w:val="005D0CC3"/>
    <w:rsid w:val="005D30BD"/>
    <w:rsid w:val="005D3BB0"/>
    <w:rsid w:val="005D5D92"/>
    <w:rsid w:val="005D7833"/>
    <w:rsid w:val="005E2C4D"/>
    <w:rsid w:val="005E452C"/>
    <w:rsid w:val="005E757C"/>
    <w:rsid w:val="005F1BF6"/>
    <w:rsid w:val="005F5A23"/>
    <w:rsid w:val="005F660C"/>
    <w:rsid w:val="005F7F99"/>
    <w:rsid w:val="0060319F"/>
    <w:rsid w:val="00606705"/>
    <w:rsid w:val="00613077"/>
    <w:rsid w:val="00613D02"/>
    <w:rsid w:val="00614B9E"/>
    <w:rsid w:val="006153D7"/>
    <w:rsid w:val="0061711D"/>
    <w:rsid w:val="00620D44"/>
    <w:rsid w:val="006221C4"/>
    <w:rsid w:val="0062664D"/>
    <w:rsid w:val="006363D4"/>
    <w:rsid w:val="00637D32"/>
    <w:rsid w:val="006434D1"/>
    <w:rsid w:val="006525B5"/>
    <w:rsid w:val="0065300F"/>
    <w:rsid w:val="00656039"/>
    <w:rsid w:val="0065619C"/>
    <w:rsid w:val="0066004F"/>
    <w:rsid w:val="006614B4"/>
    <w:rsid w:val="006643BF"/>
    <w:rsid w:val="00664EE8"/>
    <w:rsid w:val="00665DC5"/>
    <w:rsid w:val="006704D3"/>
    <w:rsid w:val="00676B40"/>
    <w:rsid w:val="0067718B"/>
    <w:rsid w:val="00677DC4"/>
    <w:rsid w:val="00677F34"/>
    <w:rsid w:val="006804CC"/>
    <w:rsid w:val="006809F1"/>
    <w:rsid w:val="00681770"/>
    <w:rsid w:val="0068396B"/>
    <w:rsid w:val="00687A5B"/>
    <w:rsid w:val="00687D7F"/>
    <w:rsid w:val="00690EED"/>
    <w:rsid w:val="0069141E"/>
    <w:rsid w:val="00696B2D"/>
    <w:rsid w:val="006977E3"/>
    <w:rsid w:val="006C01E9"/>
    <w:rsid w:val="006C4293"/>
    <w:rsid w:val="006C4A51"/>
    <w:rsid w:val="006C551B"/>
    <w:rsid w:val="006D10EC"/>
    <w:rsid w:val="006D66E0"/>
    <w:rsid w:val="006D7A72"/>
    <w:rsid w:val="006E00B5"/>
    <w:rsid w:val="006E0416"/>
    <w:rsid w:val="006E096A"/>
    <w:rsid w:val="006E0D07"/>
    <w:rsid w:val="006E291F"/>
    <w:rsid w:val="006E5E1D"/>
    <w:rsid w:val="006F1517"/>
    <w:rsid w:val="006F52D2"/>
    <w:rsid w:val="006F6BD8"/>
    <w:rsid w:val="006F6F3A"/>
    <w:rsid w:val="00707621"/>
    <w:rsid w:val="00711B52"/>
    <w:rsid w:val="00711C65"/>
    <w:rsid w:val="007130B5"/>
    <w:rsid w:val="00720727"/>
    <w:rsid w:val="00720C8F"/>
    <w:rsid w:val="00722AD7"/>
    <w:rsid w:val="007230FA"/>
    <w:rsid w:val="00723902"/>
    <w:rsid w:val="0072416F"/>
    <w:rsid w:val="00724DD4"/>
    <w:rsid w:val="00726CFD"/>
    <w:rsid w:val="007325A5"/>
    <w:rsid w:val="007336F5"/>
    <w:rsid w:val="00735AE1"/>
    <w:rsid w:val="00736777"/>
    <w:rsid w:val="00736D7B"/>
    <w:rsid w:val="0074152B"/>
    <w:rsid w:val="0074283D"/>
    <w:rsid w:val="007431C9"/>
    <w:rsid w:val="0074425B"/>
    <w:rsid w:val="00744555"/>
    <w:rsid w:val="007455C5"/>
    <w:rsid w:val="00746954"/>
    <w:rsid w:val="00747EBD"/>
    <w:rsid w:val="00753A5D"/>
    <w:rsid w:val="00753C31"/>
    <w:rsid w:val="00753EAB"/>
    <w:rsid w:val="00763D99"/>
    <w:rsid w:val="00765F7C"/>
    <w:rsid w:val="00770A50"/>
    <w:rsid w:val="0077146F"/>
    <w:rsid w:val="00771B41"/>
    <w:rsid w:val="00771FDC"/>
    <w:rsid w:val="00772467"/>
    <w:rsid w:val="00775283"/>
    <w:rsid w:val="007809A5"/>
    <w:rsid w:val="007840E8"/>
    <w:rsid w:val="00784221"/>
    <w:rsid w:val="0078535A"/>
    <w:rsid w:val="00785DF8"/>
    <w:rsid w:val="00786FCF"/>
    <w:rsid w:val="007877AE"/>
    <w:rsid w:val="00787C0C"/>
    <w:rsid w:val="00791BEF"/>
    <w:rsid w:val="0079252B"/>
    <w:rsid w:val="007934A9"/>
    <w:rsid w:val="00794260"/>
    <w:rsid w:val="007954B7"/>
    <w:rsid w:val="00796FEA"/>
    <w:rsid w:val="007A14F1"/>
    <w:rsid w:val="007A308D"/>
    <w:rsid w:val="007C06A9"/>
    <w:rsid w:val="007C0F54"/>
    <w:rsid w:val="007C4196"/>
    <w:rsid w:val="007C595A"/>
    <w:rsid w:val="007C60C0"/>
    <w:rsid w:val="007C6628"/>
    <w:rsid w:val="007C741A"/>
    <w:rsid w:val="007D198D"/>
    <w:rsid w:val="007E72DE"/>
    <w:rsid w:val="007F04C0"/>
    <w:rsid w:val="007F1D61"/>
    <w:rsid w:val="00803EF8"/>
    <w:rsid w:val="00804253"/>
    <w:rsid w:val="00804DDF"/>
    <w:rsid w:val="0081251C"/>
    <w:rsid w:val="00813ED6"/>
    <w:rsid w:val="00815808"/>
    <w:rsid w:val="00816015"/>
    <w:rsid w:val="0081711D"/>
    <w:rsid w:val="00817962"/>
    <w:rsid w:val="00821415"/>
    <w:rsid w:val="008218F2"/>
    <w:rsid w:val="00821E7D"/>
    <w:rsid w:val="008251C1"/>
    <w:rsid w:val="00833A91"/>
    <w:rsid w:val="00834849"/>
    <w:rsid w:val="008351B0"/>
    <w:rsid w:val="0083739F"/>
    <w:rsid w:val="00842602"/>
    <w:rsid w:val="00850694"/>
    <w:rsid w:val="0085213D"/>
    <w:rsid w:val="00853E25"/>
    <w:rsid w:val="00856513"/>
    <w:rsid w:val="00856EFB"/>
    <w:rsid w:val="008612E1"/>
    <w:rsid w:val="00861767"/>
    <w:rsid w:val="008638BE"/>
    <w:rsid w:val="00863B15"/>
    <w:rsid w:val="0086675F"/>
    <w:rsid w:val="0087106F"/>
    <w:rsid w:val="00871EAB"/>
    <w:rsid w:val="00872E0F"/>
    <w:rsid w:val="00874E37"/>
    <w:rsid w:val="00875A7E"/>
    <w:rsid w:val="00875C0F"/>
    <w:rsid w:val="00880280"/>
    <w:rsid w:val="008825EC"/>
    <w:rsid w:val="00885F7E"/>
    <w:rsid w:val="008916BA"/>
    <w:rsid w:val="00895D90"/>
    <w:rsid w:val="00896926"/>
    <w:rsid w:val="008A08AE"/>
    <w:rsid w:val="008A1832"/>
    <w:rsid w:val="008A70B9"/>
    <w:rsid w:val="008B1B1C"/>
    <w:rsid w:val="008B3AED"/>
    <w:rsid w:val="008B44F3"/>
    <w:rsid w:val="008B46C7"/>
    <w:rsid w:val="008C1502"/>
    <w:rsid w:val="008C2509"/>
    <w:rsid w:val="008C3295"/>
    <w:rsid w:val="008C452A"/>
    <w:rsid w:val="008D18E0"/>
    <w:rsid w:val="008D3298"/>
    <w:rsid w:val="008D4960"/>
    <w:rsid w:val="008D5F6B"/>
    <w:rsid w:val="008D628B"/>
    <w:rsid w:val="008D78B0"/>
    <w:rsid w:val="008E35D0"/>
    <w:rsid w:val="008E3CA3"/>
    <w:rsid w:val="008E4EF2"/>
    <w:rsid w:val="008E4FF7"/>
    <w:rsid w:val="008E719E"/>
    <w:rsid w:val="008F097C"/>
    <w:rsid w:val="008F13D9"/>
    <w:rsid w:val="008F167B"/>
    <w:rsid w:val="008F28AE"/>
    <w:rsid w:val="008F6272"/>
    <w:rsid w:val="008F7E09"/>
    <w:rsid w:val="009061F8"/>
    <w:rsid w:val="00907653"/>
    <w:rsid w:val="009109D8"/>
    <w:rsid w:val="009115CD"/>
    <w:rsid w:val="00915648"/>
    <w:rsid w:val="00917E61"/>
    <w:rsid w:val="0092215B"/>
    <w:rsid w:val="009226BB"/>
    <w:rsid w:val="00923CD5"/>
    <w:rsid w:val="00927F63"/>
    <w:rsid w:val="00931380"/>
    <w:rsid w:val="00932121"/>
    <w:rsid w:val="0093297F"/>
    <w:rsid w:val="009352AD"/>
    <w:rsid w:val="0093584A"/>
    <w:rsid w:val="009362B7"/>
    <w:rsid w:val="00942E76"/>
    <w:rsid w:val="009438B5"/>
    <w:rsid w:val="0095123D"/>
    <w:rsid w:val="0096024E"/>
    <w:rsid w:val="00960704"/>
    <w:rsid w:val="00962385"/>
    <w:rsid w:val="00962B77"/>
    <w:rsid w:val="0096381A"/>
    <w:rsid w:val="0097213C"/>
    <w:rsid w:val="00977327"/>
    <w:rsid w:val="00981330"/>
    <w:rsid w:val="00981A63"/>
    <w:rsid w:val="00982092"/>
    <w:rsid w:val="00982D24"/>
    <w:rsid w:val="00985575"/>
    <w:rsid w:val="009871C2"/>
    <w:rsid w:val="009872B0"/>
    <w:rsid w:val="009911E8"/>
    <w:rsid w:val="009933C9"/>
    <w:rsid w:val="009A3181"/>
    <w:rsid w:val="009A37B7"/>
    <w:rsid w:val="009A426B"/>
    <w:rsid w:val="009A5745"/>
    <w:rsid w:val="009A5B39"/>
    <w:rsid w:val="009A63AC"/>
    <w:rsid w:val="009B47DA"/>
    <w:rsid w:val="009B5556"/>
    <w:rsid w:val="009B673D"/>
    <w:rsid w:val="009C4ED2"/>
    <w:rsid w:val="009C63B3"/>
    <w:rsid w:val="009C6B75"/>
    <w:rsid w:val="009C6D0A"/>
    <w:rsid w:val="009D6366"/>
    <w:rsid w:val="009D72A0"/>
    <w:rsid w:val="009E008A"/>
    <w:rsid w:val="009E300A"/>
    <w:rsid w:val="009E4667"/>
    <w:rsid w:val="009F099A"/>
    <w:rsid w:val="009F0FEB"/>
    <w:rsid w:val="00A0105D"/>
    <w:rsid w:val="00A036B7"/>
    <w:rsid w:val="00A04A85"/>
    <w:rsid w:val="00A04ABC"/>
    <w:rsid w:val="00A10962"/>
    <w:rsid w:val="00A1338B"/>
    <w:rsid w:val="00A14E48"/>
    <w:rsid w:val="00A16351"/>
    <w:rsid w:val="00A16522"/>
    <w:rsid w:val="00A21CB2"/>
    <w:rsid w:val="00A22A75"/>
    <w:rsid w:val="00A22CDE"/>
    <w:rsid w:val="00A24AE6"/>
    <w:rsid w:val="00A254B4"/>
    <w:rsid w:val="00A25859"/>
    <w:rsid w:val="00A30CAF"/>
    <w:rsid w:val="00A3124F"/>
    <w:rsid w:val="00A31272"/>
    <w:rsid w:val="00A320C3"/>
    <w:rsid w:val="00A3498F"/>
    <w:rsid w:val="00A34B1A"/>
    <w:rsid w:val="00A36629"/>
    <w:rsid w:val="00A37E04"/>
    <w:rsid w:val="00A407CA"/>
    <w:rsid w:val="00A420BA"/>
    <w:rsid w:val="00A454F3"/>
    <w:rsid w:val="00A45CBB"/>
    <w:rsid w:val="00A5126F"/>
    <w:rsid w:val="00A51B1B"/>
    <w:rsid w:val="00A63179"/>
    <w:rsid w:val="00A66B18"/>
    <w:rsid w:val="00A717AC"/>
    <w:rsid w:val="00A73FD3"/>
    <w:rsid w:val="00A7630E"/>
    <w:rsid w:val="00A77D90"/>
    <w:rsid w:val="00A80B3F"/>
    <w:rsid w:val="00A81382"/>
    <w:rsid w:val="00A833F8"/>
    <w:rsid w:val="00A928A3"/>
    <w:rsid w:val="00A92A23"/>
    <w:rsid w:val="00A95320"/>
    <w:rsid w:val="00A95347"/>
    <w:rsid w:val="00A967EB"/>
    <w:rsid w:val="00AA156E"/>
    <w:rsid w:val="00AA3D41"/>
    <w:rsid w:val="00AA5CD2"/>
    <w:rsid w:val="00AB330F"/>
    <w:rsid w:val="00AB57C0"/>
    <w:rsid w:val="00AC2884"/>
    <w:rsid w:val="00AC3689"/>
    <w:rsid w:val="00AC73E4"/>
    <w:rsid w:val="00AD07B8"/>
    <w:rsid w:val="00AD36A1"/>
    <w:rsid w:val="00AE2868"/>
    <w:rsid w:val="00AE38E1"/>
    <w:rsid w:val="00AE5069"/>
    <w:rsid w:val="00AF1080"/>
    <w:rsid w:val="00AF5749"/>
    <w:rsid w:val="00AF61CC"/>
    <w:rsid w:val="00B06BE3"/>
    <w:rsid w:val="00B06EA2"/>
    <w:rsid w:val="00B1164A"/>
    <w:rsid w:val="00B119FC"/>
    <w:rsid w:val="00B1299E"/>
    <w:rsid w:val="00B13E78"/>
    <w:rsid w:val="00B16E09"/>
    <w:rsid w:val="00B171C5"/>
    <w:rsid w:val="00B1784E"/>
    <w:rsid w:val="00B22CBA"/>
    <w:rsid w:val="00B23CE0"/>
    <w:rsid w:val="00B24C41"/>
    <w:rsid w:val="00B25246"/>
    <w:rsid w:val="00B2561F"/>
    <w:rsid w:val="00B26547"/>
    <w:rsid w:val="00B3035A"/>
    <w:rsid w:val="00B31789"/>
    <w:rsid w:val="00B31C08"/>
    <w:rsid w:val="00B369FD"/>
    <w:rsid w:val="00B420CD"/>
    <w:rsid w:val="00B474EA"/>
    <w:rsid w:val="00B528D7"/>
    <w:rsid w:val="00B54023"/>
    <w:rsid w:val="00B567B9"/>
    <w:rsid w:val="00B60FD4"/>
    <w:rsid w:val="00B61FC6"/>
    <w:rsid w:val="00B6447D"/>
    <w:rsid w:val="00B71395"/>
    <w:rsid w:val="00B83146"/>
    <w:rsid w:val="00B83182"/>
    <w:rsid w:val="00B9430E"/>
    <w:rsid w:val="00BA7C05"/>
    <w:rsid w:val="00BB25A5"/>
    <w:rsid w:val="00BB3475"/>
    <w:rsid w:val="00BB4C0C"/>
    <w:rsid w:val="00BC2C2F"/>
    <w:rsid w:val="00BC65FC"/>
    <w:rsid w:val="00BC70F5"/>
    <w:rsid w:val="00BC7F3D"/>
    <w:rsid w:val="00BD01AB"/>
    <w:rsid w:val="00BD02A0"/>
    <w:rsid w:val="00BD216F"/>
    <w:rsid w:val="00BD2685"/>
    <w:rsid w:val="00BD2C1A"/>
    <w:rsid w:val="00BD7DAA"/>
    <w:rsid w:val="00BE2ECC"/>
    <w:rsid w:val="00BE3425"/>
    <w:rsid w:val="00BE3D07"/>
    <w:rsid w:val="00BE7E47"/>
    <w:rsid w:val="00BF56E1"/>
    <w:rsid w:val="00BF69B2"/>
    <w:rsid w:val="00BF6B27"/>
    <w:rsid w:val="00C00B52"/>
    <w:rsid w:val="00C01778"/>
    <w:rsid w:val="00C01F49"/>
    <w:rsid w:val="00C05B89"/>
    <w:rsid w:val="00C05F64"/>
    <w:rsid w:val="00C0674B"/>
    <w:rsid w:val="00C13731"/>
    <w:rsid w:val="00C147C9"/>
    <w:rsid w:val="00C15826"/>
    <w:rsid w:val="00C16BE4"/>
    <w:rsid w:val="00C206BE"/>
    <w:rsid w:val="00C219FA"/>
    <w:rsid w:val="00C23584"/>
    <w:rsid w:val="00C2646D"/>
    <w:rsid w:val="00C268AD"/>
    <w:rsid w:val="00C32628"/>
    <w:rsid w:val="00C337EC"/>
    <w:rsid w:val="00C33C7E"/>
    <w:rsid w:val="00C3437A"/>
    <w:rsid w:val="00C3552A"/>
    <w:rsid w:val="00C36A6D"/>
    <w:rsid w:val="00C418F2"/>
    <w:rsid w:val="00C41C84"/>
    <w:rsid w:val="00C42278"/>
    <w:rsid w:val="00C436AB"/>
    <w:rsid w:val="00C54583"/>
    <w:rsid w:val="00C60612"/>
    <w:rsid w:val="00C612C2"/>
    <w:rsid w:val="00C62599"/>
    <w:rsid w:val="00C63326"/>
    <w:rsid w:val="00C66F85"/>
    <w:rsid w:val="00C70C25"/>
    <w:rsid w:val="00C74412"/>
    <w:rsid w:val="00C746FC"/>
    <w:rsid w:val="00C74AEB"/>
    <w:rsid w:val="00C81FE0"/>
    <w:rsid w:val="00C84277"/>
    <w:rsid w:val="00C86641"/>
    <w:rsid w:val="00C86819"/>
    <w:rsid w:val="00C86ABC"/>
    <w:rsid w:val="00C87036"/>
    <w:rsid w:val="00C91AE4"/>
    <w:rsid w:val="00C91EDF"/>
    <w:rsid w:val="00C9565F"/>
    <w:rsid w:val="00C959FC"/>
    <w:rsid w:val="00C95A36"/>
    <w:rsid w:val="00C968BB"/>
    <w:rsid w:val="00CA3D95"/>
    <w:rsid w:val="00CA530B"/>
    <w:rsid w:val="00CA6716"/>
    <w:rsid w:val="00CB5AC1"/>
    <w:rsid w:val="00CB6F24"/>
    <w:rsid w:val="00CC215D"/>
    <w:rsid w:val="00CC61ED"/>
    <w:rsid w:val="00CC7456"/>
    <w:rsid w:val="00CD0F7A"/>
    <w:rsid w:val="00CD27EC"/>
    <w:rsid w:val="00CD4388"/>
    <w:rsid w:val="00CE0F39"/>
    <w:rsid w:val="00CE36CF"/>
    <w:rsid w:val="00CF0610"/>
    <w:rsid w:val="00CF1D7F"/>
    <w:rsid w:val="00CF23C9"/>
    <w:rsid w:val="00CF3C56"/>
    <w:rsid w:val="00CF4889"/>
    <w:rsid w:val="00CF6F87"/>
    <w:rsid w:val="00D03983"/>
    <w:rsid w:val="00D041BE"/>
    <w:rsid w:val="00D05177"/>
    <w:rsid w:val="00D059EC"/>
    <w:rsid w:val="00D07600"/>
    <w:rsid w:val="00D11CCE"/>
    <w:rsid w:val="00D1256E"/>
    <w:rsid w:val="00D139A4"/>
    <w:rsid w:val="00D13D02"/>
    <w:rsid w:val="00D168E2"/>
    <w:rsid w:val="00D16E15"/>
    <w:rsid w:val="00D20CAD"/>
    <w:rsid w:val="00D20F53"/>
    <w:rsid w:val="00D22D50"/>
    <w:rsid w:val="00D2597F"/>
    <w:rsid w:val="00D25E91"/>
    <w:rsid w:val="00D26F6B"/>
    <w:rsid w:val="00D273F6"/>
    <w:rsid w:val="00D27423"/>
    <w:rsid w:val="00D27B3D"/>
    <w:rsid w:val="00D30AF0"/>
    <w:rsid w:val="00D31A41"/>
    <w:rsid w:val="00D37038"/>
    <w:rsid w:val="00D40A86"/>
    <w:rsid w:val="00D4100D"/>
    <w:rsid w:val="00D42521"/>
    <w:rsid w:val="00D428F3"/>
    <w:rsid w:val="00D44AA1"/>
    <w:rsid w:val="00D44BCA"/>
    <w:rsid w:val="00D540D2"/>
    <w:rsid w:val="00D61FB2"/>
    <w:rsid w:val="00D74540"/>
    <w:rsid w:val="00D76027"/>
    <w:rsid w:val="00D8172E"/>
    <w:rsid w:val="00D862A5"/>
    <w:rsid w:val="00D879B5"/>
    <w:rsid w:val="00D90488"/>
    <w:rsid w:val="00D9360E"/>
    <w:rsid w:val="00D93EFA"/>
    <w:rsid w:val="00D979F5"/>
    <w:rsid w:val="00DA06AE"/>
    <w:rsid w:val="00DA33B4"/>
    <w:rsid w:val="00DA4DC9"/>
    <w:rsid w:val="00DA7715"/>
    <w:rsid w:val="00DB1B40"/>
    <w:rsid w:val="00DB2019"/>
    <w:rsid w:val="00DB56C8"/>
    <w:rsid w:val="00DC1FB3"/>
    <w:rsid w:val="00DC341D"/>
    <w:rsid w:val="00DC53E0"/>
    <w:rsid w:val="00DD1BBA"/>
    <w:rsid w:val="00DD2150"/>
    <w:rsid w:val="00DD6F61"/>
    <w:rsid w:val="00DD716F"/>
    <w:rsid w:val="00DE0D5D"/>
    <w:rsid w:val="00DE18C1"/>
    <w:rsid w:val="00DE2B37"/>
    <w:rsid w:val="00DE30A6"/>
    <w:rsid w:val="00DE5684"/>
    <w:rsid w:val="00DF0FF7"/>
    <w:rsid w:val="00DF29E2"/>
    <w:rsid w:val="00E01704"/>
    <w:rsid w:val="00E03416"/>
    <w:rsid w:val="00E063A1"/>
    <w:rsid w:val="00E10CDF"/>
    <w:rsid w:val="00E209EE"/>
    <w:rsid w:val="00E22746"/>
    <w:rsid w:val="00E24EA1"/>
    <w:rsid w:val="00E27AA9"/>
    <w:rsid w:val="00E330A5"/>
    <w:rsid w:val="00E41B77"/>
    <w:rsid w:val="00E430EE"/>
    <w:rsid w:val="00E43B80"/>
    <w:rsid w:val="00E43C21"/>
    <w:rsid w:val="00E47B3C"/>
    <w:rsid w:val="00E50187"/>
    <w:rsid w:val="00E52620"/>
    <w:rsid w:val="00E528A1"/>
    <w:rsid w:val="00E52D9C"/>
    <w:rsid w:val="00E561F3"/>
    <w:rsid w:val="00E57A0C"/>
    <w:rsid w:val="00E61342"/>
    <w:rsid w:val="00E614ED"/>
    <w:rsid w:val="00E621B8"/>
    <w:rsid w:val="00E640DB"/>
    <w:rsid w:val="00E65F2B"/>
    <w:rsid w:val="00E67ACB"/>
    <w:rsid w:val="00E70297"/>
    <w:rsid w:val="00E7315A"/>
    <w:rsid w:val="00E752BC"/>
    <w:rsid w:val="00E75C3A"/>
    <w:rsid w:val="00E772CF"/>
    <w:rsid w:val="00E778AE"/>
    <w:rsid w:val="00E81331"/>
    <w:rsid w:val="00E820AA"/>
    <w:rsid w:val="00E952F4"/>
    <w:rsid w:val="00EA2BDD"/>
    <w:rsid w:val="00EA3389"/>
    <w:rsid w:val="00EA7EE5"/>
    <w:rsid w:val="00EC23A2"/>
    <w:rsid w:val="00EC2ABC"/>
    <w:rsid w:val="00EC3CDA"/>
    <w:rsid w:val="00ED21EB"/>
    <w:rsid w:val="00ED4745"/>
    <w:rsid w:val="00EE2283"/>
    <w:rsid w:val="00EE6661"/>
    <w:rsid w:val="00EF13DD"/>
    <w:rsid w:val="00EF15C6"/>
    <w:rsid w:val="00EF46AE"/>
    <w:rsid w:val="00EF5B49"/>
    <w:rsid w:val="00F00E2A"/>
    <w:rsid w:val="00F01FB5"/>
    <w:rsid w:val="00F06C4B"/>
    <w:rsid w:val="00F1192E"/>
    <w:rsid w:val="00F120CD"/>
    <w:rsid w:val="00F2010D"/>
    <w:rsid w:val="00F26292"/>
    <w:rsid w:val="00F311DA"/>
    <w:rsid w:val="00F3500A"/>
    <w:rsid w:val="00F45653"/>
    <w:rsid w:val="00F5195E"/>
    <w:rsid w:val="00F544DB"/>
    <w:rsid w:val="00F607B5"/>
    <w:rsid w:val="00F61741"/>
    <w:rsid w:val="00F625E4"/>
    <w:rsid w:val="00F63830"/>
    <w:rsid w:val="00F66AD4"/>
    <w:rsid w:val="00F67CA5"/>
    <w:rsid w:val="00F67DB7"/>
    <w:rsid w:val="00F7004D"/>
    <w:rsid w:val="00F707D3"/>
    <w:rsid w:val="00F73118"/>
    <w:rsid w:val="00F75592"/>
    <w:rsid w:val="00F76E65"/>
    <w:rsid w:val="00F81461"/>
    <w:rsid w:val="00F843E6"/>
    <w:rsid w:val="00F851E5"/>
    <w:rsid w:val="00F8694D"/>
    <w:rsid w:val="00F87F0E"/>
    <w:rsid w:val="00FA0435"/>
    <w:rsid w:val="00FA2C58"/>
    <w:rsid w:val="00FA397B"/>
    <w:rsid w:val="00FA4045"/>
    <w:rsid w:val="00FA48B7"/>
    <w:rsid w:val="00FA7590"/>
    <w:rsid w:val="00FB4736"/>
    <w:rsid w:val="00FC65F3"/>
    <w:rsid w:val="00FD04DE"/>
    <w:rsid w:val="00FD1A4B"/>
    <w:rsid w:val="00FD2622"/>
    <w:rsid w:val="00FD589A"/>
    <w:rsid w:val="00FD74F0"/>
    <w:rsid w:val="00FE2643"/>
    <w:rsid w:val="00FE3ECE"/>
    <w:rsid w:val="00FE5F9F"/>
    <w:rsid w:val="00FF173A"/>
    <w:rsid w:val="00FF3DF0"/>
    <w:rsid w:val="00FF5CAE"/>
    <w:rsid w:val="023A3439"/>
    <w:rsid w:val="05180501"/>
    <w:rsid w:val="05E9146B"/>
    <w:rsid w:val="06AE2187"/>
    <w:rsid w:val="06EBC595"/>
    <w:rsid w:val="08745C2E"/>
    <w:rsid w:val="0911D84A"/>
    <w:rsid w:val="0ADE56AF"/>
    <w:rsid w:val="0C434BE5"/>
    <w:rsid w:val="0C75C3BC"/>
    <w:rsid w:val="0D22A183"/>
    <w:rsid w:val="0D413D10"/>
    <w:rsid w:val="0D6EC86C"/>
    <w:rsid w:val="0D7134EE"/>
    <w:rsid w:val="0E6C477E"/>
    <w:rsid w:val="0E83541E"/>
    <w:rsid w:val="0EC0F000"/>
    <w:rsid w:val="10D53986"/>
    <w:rsid w:val="11A84A95"/>
    <w:rsid w:val="11CFEFDE"/>
    <w:rsid w:val="125680E9"/>
    <w:rsid w:val="1454E6F3"/>
    <w:rsid w:val="14EAB5AC"/>
    <w:rsid w:val="15AC3461"/>
    <w:rsid w:val="165A3DF4"/>
    <w:rsid w:val="1A47204F"/>
    <w:rsid w:val="1B5F05A7"/>
    <w:rsid w:val="1BA4507F"/>
    <w:rsid w:val="1BD983DD"/>
    <w:rsid w:val="1D8E0DAD"/>
    <w:rsid w:val="1DEE18AD"/>
    <w:rsid w:val="1FE2A0CB"/>
    <w:rsid w:val="202F7D4B"/>
    <w:rsid w:val="2061A4D1"/>
    <w:rsid w:val="212CA623"/>
    <w:rsid w:val="21FD7532"/>
    <w:rsid w:val="22514ED0"/>
    <w:rsid w:val="227A2A3C"/>
    <w:rsid w:val="235135A7"/>
    <w:rsid w:val="2359A743"/>
    <w:rsid w:val="26AF2979"/>
    <w:rsid w:val="26FD3B07"/>
    <w:rsid w:val="2726772D"/>
    <w:rsid w:val="279385E0"/>
    <w:rsid w:val="2A1182B0"/>
    <w:rsid w:val="2AE6C61D"/>
    <w:rsid w:val="2BAF85CA"/>
    <w:rsid w:val="2D783612"/>
    <w:rsid w:val="2EEDB10A"/>
    <w:rsid w:val="32EBB827"/>
    <w:rsid w:val="36BEC498"/>
    <w:rsid w:val="36CDADD3"/>
    <w:rsid w:val="3838745B"/>
    <w:rsid w:val="3B86D4B3"/>
    <w:rsid w:val="3CA62499"/>
    <w:rsid w:val="3CEFC974"/>
    <w:rsid w:val="3D04A2DF"/>
    <w:rsid w:val="3E3BA9A0"/>
    <w:rsid w:val="3E7BBAF8"/>
    <w:rsid w:val="3F20194D"/>
    <w:rsid w:val="3F4DE064"/>
    <w:rsid w:val="40BF70E3"/>
    <w:rsid w:val="416B3B53"/>
    <w:rsid w:val="423C6EE6"/>
    <w:rsid w:val="4292E984"/>
    <w:rsid w:val="449E4974"/>
    <w:rsid w:val="4531507F"/>
    <w:rsid w:val="45AE39BF"/>
    <w:rsid w:val="478D44AA"/>
    <w:rsid w:val="4796B339"/>
    <w:rsid w:val="482EA7BB"/>
    <w:rsid w:val="483EACB5"/>
    <w:rsid w:val="48ADE1B5"/>
    <w:rsid w:val="4927549D"/>
    <w:rsid w:val="4A69D810"/>
    <w:rsid w:val="4BCB0434"/>
    <w:rsid w:val="4CCF6FD2"/>
    <w:rsid w:val="4ED4E295"/>
    <w:rsid w:val="514FA62E"/>
    <w:rsid w:val="5186984B"/>
    <w:rsid w:val="533A6219"/>
    <w:rsid w:val="53B852F3"/>
    <w:rsid w:val="5490D6E4"/>
    <w:rsid w:val="5503219A"/>
    <w:rsid w:val="551FC48E"/>
    <w:rsid w:val="566AFE18"/>
    <w:rsid w:val="57835111"/>
    <w:rsid w:val="58E38240"/>
    <w:rsid w:val="62C41653"/>
    <w:rsid w:val="6406DF37"/>
    <w:rsid w:val="6464D8BA"/>
    <w:rsid w:val="6504E7C3"/>
    <w:rsid w:val="661D0D71"/>
    <w:rsid w:val="67F59E3A"/>
    <w:rsid w:val="6986A16B"/>
    <w:rsid w:val="6A4EBF61"/>
    <w:rsid w:val="6B3BEF53"/>
    <w:rsid w:val="6E022239"/>
    <w:rsid w:val="71375634"/>
    <w:rsid w:val="73318F9F"/>
    <w:rsid w:val="73DBFEDD"/>
    <w:rsid w:val="7426BDF3"/>
    <w:rsid w:val="758FFEF9"/>
    <w:rsid w:val="76DC218B"/>
    <w:rsid w:val="76FDA7E8"/>
    <w:rsid w:val="7B232964"/>
    <w:rsid w:val="7B5A57E3"/>
    <w:rsid w:val="7B920120"/>
    <w:rsid w:val="7C35391B"/>
    <w:rsid w:val="7C5358A2"/>
    <w:rsid w:val="7D49CB0B"/>
    <w:rsid w:val="7D60F349"/>
    <w:rsid w:val="7E5629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61BD"/>
  <w14:defaultImageDpi w14:val="330"/>
  <w15:chartTrackingRefBased/>
  <w15:docId w15:val="{7818DD9C-0668-49DE-87E6-F45F38EBA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16"/>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6"/>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6"/>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3"/>
      </w:numPr>
    </w:pPr>
  </w:style>
  <w:style w:type="numbering" w:styleId="1ai">
    <w:name w:val="Outline List 1"/>
    <w:basedOn w:val="Ingenliste"/>
    <w:uiPriority w:val="99"/>
    <w:semiHidden/>
    <w:unhideWhenUsed/>
    <w:rsid w:val="00813ED6"/>
    <w:pPr>
      <w:numPr>
        <w:numId w:val="4"/>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5"/>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pPr>
      <w:spacing w:line="240" w:lineRule="auto"/>
    </w:pPr>
  </w:style>
  <w:style w:type="character" w:customStyle="1" w:styleId="MerknadstekstTegn">
    <w:name w:val="Merknadstekst Tegn"/>
    <w:basedOn w:val="Standardskriftforavsnitt"/>
    <w:link w:val="Merknadstekst"/>
    <w:uiPriority w:val="99"/>
    <w:rsid w:val="00813ED6"/>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8"/>
      </w:numPr>
      <w:spacing w:after="0"/>
      <w:ind w:left="284" w:hanging="284"/>
      <w:contextualSpacing/>
    </w:pPr>
  </w:style>
  <w:style w:type="paragraph" w:styleId="Nummerertliste2">
    <w:name w:val="List Number 2"/>
    <w:basedOn w:val="Normal"/>
    <w:uiPriority w:val="99"/>
    <w:unhideWhenUsed/>
    <w:rsid w:val="00B2561F"/>
    <w:pPr>
      <w:numPr>
        <w:ilvl w:val="1"/>
        <w:numId w:val="18"/>
      </w:numPr>
      <w:spacing w:after="0"/>
      <w:ind w:left="568"/>
      <w:contextualSpacing/>
    </w:pPr>
  </w:style>
  <w:style w:type="paragraph" w:styleId="Nummerertliste3">
    <w:name w:val="List Number 3"/>
    <w:basedOn w:val="Normal"/>
    <w:uiPriority w:val="99"/>
    <w:semiHidden/>
    <w:unhideWhenUsed/>
    <w:rsid w:val="00813ED6"/>
    <w:pPr>
      <w:numPr>
        <w:numId w:val="8"/>
      </w:numPr>
      <w:contextualSpacing/>
    </w:pPr>
  </w:style>
  <w:style w:type="paragraph" w:styleId="Nummerertliste4">
    <w:name w:val="List Number 4"/>
    <w:basedOn w:val="Normal"/>
    <w:uiPriority w:val="99"/>
    <w:semiHidden/>
    <w:unhideWhenUsed/>
    <w:rsid w:val="00813ED6"/>
    <w:pPr>
      <w:numPr>
        <w:numId w:val="9"/>
      </w:numPr>
      <w:contextualSpacing/>
    </w:pPr>
  </w:style>
  <w:style w:type="paragraph" w:styleId="Nummerertliste5">
    <w:name w:val="List Number 5"/>
    <w:basedOn w:val="Normal"/>
    <w:uiPriority w:val="99"/>
    <w:semiHidden/>
    <w:unhideWhenUsed/>
    <w:rsid w:val="00813ED6"/>
    <w:pPr>
      <w:numPr>
        <w:numId w:val="10"/>
      </w:numPr>
      <w:contextualSpacing/>
    </w:pPr>
  </w:style>
  <w:style w:type="character" w:styleId="Omtale">
    <w:name w:val="Mention"/>
    <w:basedOn w:val="Standardskriftforavsnitt"/>
    <w:uiPriority w:val="99"/>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11"/>
      </w:numPr>
      <w:tabs>
        <w:tab w:val="num" w:pos="360"/>
      </w:tabs>
      <w:ind w:left="283" w:hanging="283"/>
      <w:contextualSpacing/>
    </w:pPr>
  </w:style>
  <w:style w:type="paragraph" w:styleId="Punktliste2">
    <w:name w:val="List Bullet 2"/>
    <w:basedOn w:val="Normal"/>
    <w:uiPriority w:val="99"/>
    <w:semiHidden/>
    <w:unhideWhenUsed/>
    <w:rsid w:val="00813ED6"/>
    <w:pPr>
      <w:numPr>
        <w:numId w:val="12"/>
      </w:numPr>
      <w:contextualSpacing/>
    </w:pPr>
  </w:style>
  <w:style w:type="paragraph" w:styleId="Punktliste3">
    <w:name w:val="List Bullet 3"/>
    <w:basedOn w:val="Normal"/>
    <w:uiPriority w:val="99"/>
    <w:semiHidden/>
    <w:unhideWhenUsed/>
    <w:rsid w:val="00813ED6"/>
    <w:pPr>
      <w:numPr>
        <w:numId w:val="13"/>
      </w:numPr>
      <w:contextualSpacing/>
    </w:pPr>
  </w:style>
  <w:style w:type="paragraph" w:styleId="Punktliste4">
    <w:name w:val="List Bullet 4"/>
    <w:basedOn w:val="Normal"/>
    <w:uiPriority w:val="99"/>
    <w:semiHidden/>
    <w:unhideWhenUsed/>
    <w:rsid w:val="00813ED6"/>
    <w:pPr>
      <w:numPr>
        <w:numId w:val="14"/>
      </w:numPr>
      <w:contextualSpacing/>
    </w:pPr>
  </w:style>
  <w:style w:type="paragraph" w:styleId="Punktliste5">
    <w:name w:val="List Bullet 5"/>
    <w:basedOn w:val="Normal"/>
    <w:uiPriority w:val="99"/>
    <w:semiHidden/>
    <w:unhideWhenUsed/>
    <w:rsid w:val="00813ED6"/>
    <w:pPr>
      <w:numPr>
        <w:numId w:val="15"/>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character" w:customStyle="1" w:styleId="MPBrdtekstTegn">
    <w:name w:val="MP Brødtekst Tegn"/>
    <w:basedOn w:val="Standardskriftforavsnitt"/>
    <w:link w:val="MPBrdtekst"/>
    <w:uiPriority w:val="99"/>
    <w:locked/>
    <w:rsid w:val="004661A5"/>
    <w:rPr>
      <w:color w:val="595959"/>
      <w:sz w:val="24"/>
    </w:rPr>
  </w:style>
  <w:style w:type="paragraph" w:customStyle="1" w:styleId="MPBrdtekst">
    <w:name w:val="MP Brødtekst"/>
    <w:basedOn w:val="Normal"/>
    <w:link w:val="MPBrdtekstTegn"/>
    <w:uiPriority w:val="99"/>
    <w:qFormat/>
    <w:rsid w:val="004661A5"/>
    <w:pPr>
      <w:jc w:val="both"/>
    </w:pPr>
    <w:rPr>
      <w:color w:val="595959"/>
      <w:sz w:val="24"/>
    </w:rPr>
  </w:style>
  <w:style w:type="paragraph" w:styleId="Kommentaremne">
    <w:name w:val="annotation subject"/>
    <w:basedOn w:val="Merknadstekst"/>
    <w:next w:val="Merknadstekst"/>
    <w:link w:val="KommentaremneTegn"/>
    <w:uiPriority w:val="99"/>
    <w:semiHidden/>
    <w:unhideWhenUsed/>
    <w:rsid w:val="0097213C"/>
    <w:rPr>
      <w:b/>
      <w:bCs/>
    </w:rPr>
  </w:style>
  <w:style w:type="character" w:customStyle="1" w:styleId="KommentaremneTegn">
    <w:name w:val="Kommentaremne Tegn"/>
    <w:basedOn w:val="MerknadstekstTegn"/>
    <w:link w:val="Kommentaremne"/>
    <w:uiPriority w:val="99"/>
    <w:semiHidden/>
    <w:rsid w:val="0097213C"/>
    <w:rPr>
      <w:b/>
      <w:bCs/>
    </w:rPr>
  </w:style>
  <w:style w:type="paragraph" w:customStyle="1" w:styleId="CommentText1">
    <w:name w:val="Comment Text1"/>
    <w:basedOn w:val="Normal"/>
    <w:uiPriority w:val="99"/>
    <w:unhideWhenUsed/>
    <w:rsid w:val="00C81FE0"/>
    <w:pPr>
      <w:spacing w:line="240" w:lineRule="auto"/>
    </w:pPr>
  </w:style>
  <w:style w:type="character" w:customStyle="1" w:styleId="CommentReference1">
    <w:name w:val="Comment Reference1"/>
    <w:basedOn w:val="Standardskriftforavsnitt"/>
    <w:uiPriority w:val="99"/>
    <w:semiHidden/>
    <w:unhideWhenUsed/>
    <w:rsid w:val="00C81FE0"/>
    <w:rPr>
      <w:sz w:val="16"/>
      <w:szCs w:val="16"/>
    </w:rPr>
  </w:style>
  <w:style w:type="paragraph" w:styleId="Revisjon">
    <w:name w:val="Revision"/>
    <w:hidden/>
    <w:uiPriority w:val="99"/>
    <w:semiHidden/>
    <w:rsid w:val="001D0A23"/>
    <w:pPr>
      <w:spacing w:after="0" w:line="240" w:lineRule="auto"/>
    </w:pPr>
  </w:style>
  <w:style w:type="paragraph" w:customStyle="1" w:styleId="CommentText2">
    <w:name w:val="Comment Text2"/>
    <w:basedOn w:val="Normal"/>
    <w:uiPriority w:val="99"/>
    <w:unhideWhenUsed/>
    <w:rsid w:val="001D0A2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stine.sofie.froysa.farstad@banenor.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anenor.no/" TargetMode="Externa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s://www.achilles.com/no/community/transq-globa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B422C1FF5048D4BE23B633E8051686"/>
        <w:category>
          <w:name w:val="Generelt"/>
          <w:gallery w:val="placeholder"/>
        </w:category>
        <w:types>
          <w:type w:val="bbPlcHdr"/>
        </w:types>
        <w:behaviors>
          <w:behavior w:val="content"/>
        </w:behaviors>
        <w:guid w:val="{45ED4993-1DEF-49E0-B654-10E393E4F10A}"/>
      </w:docPartPr>
      <w:docPartBody>
        <w:p w:rsidR="005B52FC" w:rsidRDefault="005B52FC">
          <w:pPr>
            <w:pStyle w:val="F6B422C1FF5048D4BE23B633E8051686"/>
          </w:pPr>
          <w:r w:rsidRPr="00915648">
            <w:rPr>
              <w:rStyle w:val="Plassholdertekst"/>
              <w:color w:val="0E2841" w:themeColor="text2"/>
            </w:rPr>
            <w:t>[Tittel på delkapittel]</w:t>
          </w:r>
        </w:p>
      </w:docPartBody>
    </w:docPart>
    <w:docPart>
      <w:docPartPr>
        <w:name w:val="2B6410AC35CE461BB2BBE30E293ABDE7"/>
        <w:category>
          <w:name w:val="Generelt"/>
          <w:gallery w:val="placeholder"/>
        </w:category>
        <w:types>
          <w:type w:val="bbPlcHdr"/>
        </w:types>
        <w:behaviors>
          <w:behavior w:val="content"/>
        </w:behaviors>
        <w:guid w:val="{61A5454F-BE1D-459A-90B1-F17BEB2A9B01}"/>
      </w:docPartPr>
      <w:docPartBody>
        <w:p w:rsidR="005B52FC" w:rsidRDefault="005B52FC">
          <w:pPr>
            <w:pStyle w:val="2B6410AC35CE461BB2BBE30E293ABDE7"/>
          </w:pPr>
          <w:r w:rsidRPr="003222FF">
            <w:rPr>
              <w:rStyle w:val="Plassholdertekst"/>
            </w:rPr>
            <w:t>[Undertittel]</w:t>
          </w:r>
        </w:p>
      </w:docPartBody>
    </w:docPart>
    <w:docPart>
      <w:docPartPr>
        <w:name w:val="B0CD2B5C4F404ECE962D184F935F6297"/>
        <w:category>
          <w:name w:val="Generelt"/>
          <w:gallery w:val="placeholder"/>
        </w:category>
        <w:types>
          <w:type w:val="bbPlcHdr"/>
        </w:types>
        <w:behaviors>
          <w:behavior w:val="content"/>
        </w:behaviors>
        <w:guid w:val="{A2BF4789-1F1A-4A3B-ABFD-7CA39F4A2698}"/>
      </w:docPartPr>
      <w:docPartBody>
        <w:p w:rsidR="005B52FC" w:rsidRDefault="005B52FC">
          <w:pPr>
            <w:pStyle w:val="B0CD2B5C4F404ECE962D184F935F6297"/>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2FC"/>
    <w:rsid w:val="00183B39"/>
    <w:rsid w:val="001A0033"/>
    <w:rsid w:val="00293AF8"/>
    <w:rsid w:val="002B10D0"/>
    <w:rsid w:val="004059D7"/>
    <w:rsid w:val="005B52FC"/>
    <w:rsid w:val="005C6F45"/>
    <w:rsid w:val="00615503"/>
    <w:rsid w:val="006E00B5"/>
    <w:rsid w:val="0070175B"/>
    <w:rsid w:val="007C741A"/>
    <w:rsid w:val="008A76E2"/>
    <w:rsid w:val="00A27ABF"/>
    <w:rsid w:val="00B06BE3"/>
    <w:rsid w:val="00B22CBA"/>
    <w:rsid w:val="00BA6A66"/>
    <w:rsid w:val="00BC70F5"/>
    <w:rsid w:val="00BD01AB"/>
    <w:rsid w:val="00D20CAD"/>
    <w:rsid w:val="00DE2444"/>
    <w:rsid w:val="00F444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F6B422C1FF5048D4BE23B633E8051686">
    <w:name w:val="F6B422C1FF5048D4BE23B633E8051686"/>
  </w:style>
  <w:style w:type="paragraph" w:customStyle="1" w:styleId="2B6410AC35CE461BB2BBE30E293ABDE7">
    <w:name w:val="2B6410AC35CE461BB2BBE30E293ABDE7"/>
  </w:style>
  <w:style w:type="paragraph" w:customStyle="1" w:styleId="B0CD2B5C4F404ECE962D184F935F6297">
    <w:name w:val="B0CD2B5C4F404ECE962D184F935F62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7CD99E67682347BD73CF9113A142B0" ma:contentTypeVersion="3" ma:contentTypeDescription="Opprett et nytt dokument." ma:contentTypeScope="" ma:versionID="208d5e60c4e612b883ca4cdafc12c88f">
  <xsd:schema xmlns:xsd="http://www.w3.org/2001/XMLSchema" xmlns:xs="http://www.w3.org/2001/XMLSchema" xmlns:p="http://schemas.microsoft.com/office/2006/metadata/properties" xmlns:ns2="a88f483f-0543-4b2d-9151-2d63f47c92f6" targetNamespace="http://schemas.microsoft.com/office/2006/metadata/properties" ma:root="true" ma:fieldsID="27e7c0ecb53fa7a29f0274e83039dcd7" ns2:_="">
    <xsd:import namespace="a88f483f-0543-4b2d-9151-2d63f47c92f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f483f-0543-4b2d-9151-2d63f47c92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2DF264-DAAA-4FBE-ACF5-98F54677B3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C7B29-BFCF-4434-AD93-22194806C7E5}">
  <ds:schemaRefs>
    <ds:schemaRef ds:uri="http://schemas.microsoft.com/sharepoint/v3/contenttype/forms"/>
  </ds:schemaRefs>
</ds:datastoreItem>
</file>

<file path=customXml/itemProps3.xml><?xml version="1.0" encoding="utf-8"?>
<ds:datastoreItem xmlns:ds="http://schemas.openxmlformats.org/officeDocument/2006/customXml" ds:itemID="{55F380E5-1C71-4F90-B8C2-C8F2FF486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f483f-0543-4b2d-9151-2d63f47c9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1730</Words>
  <Characters>9173</Characters>
  <Application>Microsoft Office Word</Application>
  <DocSecurity>0</DocSecurity>
  <Lines>76</Lines>
  <Paragraphs>21</Paragraphs>
  <ScaleCrop>false</ScaleCrop>
  <Company/>
  <LinksUpToDate>false</LinksUpToDate>
  <CharactersWithSpaces>10882</CharactersWithSpaces>
  <SharedDoc>false</SharedDoc>
  <HLinks>
    <vt:vector size="90" baseType="variant">
      <vt:variant>
        <vt:i4>6422590</vt:i4>
      </vt:variant>
      <vt:variant>
        <vt:i4>69</vt:i4>
      </vt:variant>
      <vt:variant>
        <vt:i4>0</vt:i4>
      </vt:variant>
      <vt:variant>
        <vt:i4>5</vt:i4>
      </vt:variant>
      <vt:variant>
        <vt:lpwstr>https://www.banenor.no/</vt:lpwstr>
      </vt:variant>
      <vt:variant>
        <vt:lpwstr/>
      </vt:variant>
      <vt:variant>
        <vt:i4>917507</vt:i4>
      </vt:variant>
      <vt:variant>
        <vt:i4>66</vt:i4>
      </vt:variant>
      <vt:variant>
        <vt:i4>0</vt:i4>
      </vt:variant>
      <vt:variant>
        <vt:i4>5</vt:i4>
      </vt:variant>
      <vt:variant>
        <vt:lpwstr>https://www.achilles.com/no/community/transq-global/</vt:lpwstr>
      </vt:variant>
      <vt:variant>
        <vt:lpwstr/>
      </vt:variant>
      <vt:variant>
        <vt:i4>1572926</vt:i4>
      </vt:variant>
      <vt:variant>
        <vt:i4>59</vt:i4>
      </vt:variant>
      <vt:variant>
        <vt:i4>0</vt:i4>
      </vt:variant>
      <vt:variant>
        <vt:i4>5</vt:i4>
      </vt:variant>
      <vt:variant>
        <vt:lpwstr/>
      </vt:variant>
      <vt:variant>
        <vt:lpwstr>_Toc238024683</vt:lpwstr>
      </vt:variant>
      <vt:variant>
        <vt:i4>1572926</vt:i4>
      </vt:variant>
      <vt:variant>
        <vt:i4>53</vt:i4>
      </vt:variant>
      <vt:variant>
        <vt:i4>0</vt:i4>
      </vt:variant>
      <vt:variant>
        <vt:i4>5</vt:i4>
      </vt:variant>
      <vt:variant>
        <vt:lpwstr/>
      </vt:variant>
      <vt:variant>
        <vt:lpwstr>_Toc238024682</vt:lpwstr>
      </vt:variant>
      <vt:variant>
        <vt:i4>1572926</vt:i4>
      </vt:variant>
      <vt:variant>
        <vt:i4>47</vt:i4>
      </vt:variant>
      <vt:variant>
        <vt:i4>0</vt:i4>
      </vt:variant>
      <vt:variant>
        <vt:i4>5</vt:i4>
      </vt:variant>
      <vt:variant>
        <vt:lpwstr/>
      </vt:variant>
      <vt:variant>
        <vt:lpwstr>_Toc238024681</vt:lpwstr>
      </vt:variant>
      <vt:variant>
        <vt:i4>1572926</vt:i4>
      </vt:variant>
      <vt:variant>
        <vt:i4>41</vt:i4>
      </vt:variant>
      <vt:variant>
        <vt:i4>0</vt:i4>
      </vt:variant>
      <vt:variant>
        <vt:i4>5</vt:i4>
      </vt:variant>
      <vt:variant>
        <vt:lpwstr/>
      </vt:variant>
      <vt:variant>
        <vt:lpwstr>_Toc238024680</vt:lpwstr>
      </vt:variant>
      <vt:variant>
        <vt:i4>1507390</vt:i4>
      </vt:variant>
      <vt:variant>
        <vt:i4>35</vt:i4>
      </vt:variant>
      <vt:variant>
        <vt:i4>0</vt:i4>
      </vt:variant>
      <vt:variant>
        <vt:i4>5</vt:i4>
      </vt:variant>
      <vt:variant>
        <vt:lpwstr/>
      </vt:variant>
      <vt:variant>
        <vt:lpwstr>_Toc238024679</vt:lpwstr>
      </vt:variant>
      <vt:variant>
        <vt:i4>1507390</vt:i4>
      </vt:variant>
      <vt:variant>
        <vt:i4>29</vt:i4>
      </vt:variant>
      <vt:variant>
        <vt:i4>0</vt:i4>
      </vt:variant>
      <vt:variant>
        <vt:i4>5</vt:i4>
      </vt:variant>
      <vt:variant>
        <vt:lpwstr/>
      </vt:variant>
      <vt:variant>
        <vt:lpwstr>_Toc238024678</vt:lpwstr>
      </vt:variant>
      <vt:variant>
        <vt:i4>1507390</vt:i4>
      </vt:variant>
      <vt:variant>
        <vt:i4>23</vt:i4>
      </vt:variant>
      <vt:variant>
        <vt:i4>0</vt:i4>
      </vt:variant>
      <vt:variant>
        <vt:i4>5</vt:i4>
      </vt:variant>
      <vt:variant>
        <vt:lpwstr/>
      </vt:variant>
      <vt:variant>
        <vt:lpwstr>_Toc238024677</vt:lpwstr>
      </vt:variant>
      <vt:variant>
        <vt:i4>1507390</vt:i4>
      </vt:variant>
      <vt:variant>
        <vt:i4>17</vt:i4>
      </vt:variant>
      <vt:variant>
        <vt:i4>0</vt:i4>
      </vt:variant>
      <vt:variant>
        <vt:i4>5</vt:i4>
      </vt:variant>
      <vt:variant>
        <vt:lpwstr/>
      </vt:variant>
      <vt:variant>
        <vt:lpwstr>_Toc238024676</vt:lpwstr>
      </vt:variant>
      <vt:variant>
        <vt:i4>1507390</vt:i4>
      </vt:variant>
      <vt:variant>
        <vt:i4>11</vt:i4>
      </vt:variant>
      <vt:variant>
        <vt:i4>0</vt:i4>
      </vt:variant>
      <vt:variant>
        <vt:i4>5</vt:i4>
      </vt:variant>
      <vt:variant>
        <vt:lpwstr/>
      </vt:variant>
      <vt:variant>
        <vt:lpwstr>_Toc238024675</vt:lpwstr>
      </vt:variant>
      <vt:variant>
        <vt:i4>1507390</vt:i4>
      </vt:variant>
      <vt:variant>
        <vt:i4>5</vt:i4>
      </vt:variant>
      <vt:variant>
        <vt:i4>0</vt:i4>
      </vt:variant>
      <vt:variant>
        <vt:i4>5</vt:i4>
      </vt:variant>
      <vt:variant>
        <vt:lpwstr/>
      </vt:variant>
      <vt:variant>
        <vt:lpwstr>_Toc238024674</vt:lpwstr>
      </vt:variant>
      <vt:variant>
        <vt:i4>2097222</vt:i4>
      </vt:variant>
      <vt:variant>
        <vt:i4>6</vt:i4>
      </vt:variant>
      <vt:variant>
        <vt:i4>0</vt:i4>
      </vt:variant>
      <vt:variant>
        <vt:i4>5</vt:i4>
      </vt:variant>
      <vt:variant>
        <vt:lpwstr>mailto:stine.sofie.froysa.farstad@banenor.no</vt:lpwstr>
      </vt:variant>
      <vt:variant>
        <vt:lpwstr/>
      </vt:variant>
      <vt:variant>
        <vt:i4>2097222</vt:i4>
      </vt:variant>
      <vt:variant>
        <vt:i4>3</vt:i4>
      </vt:variant>
      <vt:variant>
        <vt:i4>0</vt:i4>
      </vt:variant>
      <vt:variant>
        <vt:i4>5</vt:i4>
      </vt:variant>
      <vt:variant>
        <vt:lpwstr>mailto:stine.sofie.froysa.farstad@banenor.no</vt:lpwstr>
      </vt:variant>
      <vt:variant>
        <vt:lpwstr/>
      </vt:variant>
      <vt:variant>
        <vt:i4>2097222</vt:i4>
      </vt:variant>
      <vt:variant>
        <vt:i4>0</vt:i4>
      </vt:variant>
      <vt:variant>
        <vt:i4>0</vt:i4>
      </vt:variant>
      <vt:variant>
        <vt:i4>5</vt:i4>
      </vt:variant>
      <vt:variant>
        <vt:lpwstr>mailto:stine.sofie.froysa.farstad@banenor.no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Farstad Stine Sofie Frøysa</cp:lastModifiedBy>
  <cp:revision>64</cp:revision>
  <dcterms:created xsi:type="dcterms:W3CDTF">2021-02-10T01:59:00Z</dcterms:created>
  <dcterms:modified xsi:type="dcterms:W3CDTF">2026-08-20T09:42:00Z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0x010100387CD99E67682347BD73CF9113A142B0</vt:lpwstr>
  </property>
  <property fmtid="{D5CDD505-2E9C-101B-9397-08002B2CF9AE}" pid="3" name="MSIP_Label_711ea76c-7944-4b49-8aa5-a105a354bd55_Enabled">
    <vt:lpwstr>true</vt:lpwstr>
  </property>
  <property fmtid="{D5CDD505-2E9C-101B-9397-08002B2CF9AE}" pid="4" name="MSIP_Label_711ea76c-7944-4b49-8aa5-a105a354bd55_SetDate">
    <vt:lpwstr>2023-04-21T10:27:54Z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7ebd2686-98c0-4d0c-a469-1aa2dfc5421f</vt:lpwstr>
  </property>
  <property fmtid="{D5CDD505-2E9C-101B-9397-08002B2CF9AE}" pid="9" name="MSIP_Label_711ea76c-7944-4b49-8aa5-a105a354bd55_ContentBits">
    <vt:lpwstr>3</vt:lpwstr>
  </property>
  <property fmtid="{D5CDD505-2E9C-101B-9397-08002B2CF9AE}" pid="10" name="docLang">
    <vt:lpwstr>nb</vt:lpwstr>
  </property>
</Properties>
</file>